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7D3DD9" w:rsidRDefault="00CA600F">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7D3DD9" w:rsidRDefault="007D3DD9">
      <w:pPr>
        <w:jc w:val="center"/>
        <w:rPr>
          <w:rFonts w:asciiTheme="majorEastAsia" w:eastAsiaTheme="majorEastAsia" w:hAnsiTheme="majorEastAsia"/>
          <w:b/>
          <w:sz w:val="72"/>
          <w:szCs w:val="72"/>
        </w:rPr>
      </w:pPr>
    </w:p>
    <w:p w14:paraId="00F461FD" w14:textId="77777777" w:rsidR="007D3DD9" w:rsidRDefault="007D3DD9">
      <w:pPr>
        <w:jc w:val="center"/>
        <w:rPr>
          <w:rFonts w:asciiTheme="majorEastAsia" w:eastAsiaTheme="majorEastAsia" w:hAnsiTheme="majorEastAsia"/>
          <w:b/>
          <w:sz w:val="72"/>
          <w:szCs w:val="72"/>
        </w:rPr>
      </w:pPr>
    </w:p>
    <w:p w14:paraId="5A618527" w14:textId="77777777" w:rsidR="007D3DD9" w:rsidRDefault="007D3DD9">
      <w:pPr>
        <w:jc w:val="center"/>
        <w:rPr>
          <w:rFonts w:asciiTheme="majorEastAsia" w:eastAsiaTheme="majorEastAsia" w:hAnsiTheme="majorEastAsia"/>
          <w:b/>
          <w:sz w:val="72"/>
          <w:szCs w:val="72"/>
        </w:rPr>
      </w:pPr>
    </w:p>
    <w:p w14:paraId="5AF2CFB8" w14:textId="77777777" w:rsidR="007D3DD9" w:rsidRDefault="00CA600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16EE38F3" w14:textId="4B622F3D" w:rsidR="00D31FF9" w:rsidRDefault="00CA600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324BC1" w:rsidRPr="00324BC1">
        <w:rPr>
          <w:rFonts w:ascii="仿宋_GB2312" w:hAnsi="仿宋_GB2312" w:hint="eastAsia"/>
          <w:b/>
          <w:bCs/>
          <w:sz w:val="28"/>
          <w:szCs w:val="32"/>
        </w:rPr>
        <w:t>社区集装箱装维采购</w:t>
      </w:r>
    </w:p>
    <w:p w14:paraId="28EA887F" w14:textId="320EBE03" w:rsidR="007D3DD9" w:rsidRDefault="00CA600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sidR="003C65F8">
        <w:rPr>
          <w:rFonts w:ascii="仿宋_GB2312" w:hAnsi="仿宋_GB2312" w:hint="eastAsia"/>
          <w:b/>
          <w:bCs/>
          <w:sz w:val="28"/>
          <w:szCs w:val="32"/>
        </w:rPr>
        <w:t>215</w:t>
      </w:r>
    </w:p>
    <w:p w14:paraId="2274E27E" w14:textId="659F24AE" w:rsidR="007D3DD9" w:rsidRDefault="00CA600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324BC1">
        <w:rPr>
          <w:rFonts w:ascii="仿宋_GB2312" w:hAnsi="仿宋_GB2312" w:hint="eastAsia"/>
          <w:b/>
          <w:bCs/>
          <w:sz w:val="28"/>
          <w:szCs w:val="32"/>
        </w:rPr>
        <w:t>6</w:t>
      </w:r>
      <w:r>
        <w:rPr>
          <w:rFonts w:ascii="仿宋_GB2312" w:hAnsi="仿宋_GB2312"/>
          <w:b/>
          <w:bCs/>
          <w:sz w:val="28"/>
          <w:szCs w:val="32"/>
        </w:rPr>
        <w:t>年</w:t>
      </w:r>
      <w:r w:rsidR="00324BC1">
        <w:rPr>
          <w:rFonts w:ascii="仿宋_GB2312" w:hAnsi="仿宋_GB2312" w:hint="eastAsia"/>
          <w:b/>
          <w:bCs/>
          <w:sz w:val="28"/>
          <w:szCs w:val="32"/>
        </w:rPr>
        <w:t>1</w:t>
      </w:r>
      <w:r>
        <w:rPr>
          <w:rFonts w:ascii="仿宋_GB2312" w:hAnsi="仿宋_GB2312"/>
          <w:b/>
          <w:bCs/>
          <w:sz w:val="28"/>
          <w:szCs w:val="32"/>
        </w:rPr>
        <w:t>月</w:t>
      </w:r>
      <w:r w:rsidR="00324BC1">
        <w:rPr>
          <w:rFonts w:ascii="仿宋_GB2312" w:hAnsi="仿宋_GB2312" w:hint="eastAsia"/>
          <w:b/>
          <w:bCs/>
          <w:sz w:val="28"/>
          <w:szCs w:val="32"/>
        </w:rPr>
        <w:t>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7D3DD9" w:rsidRDefault="007D3DD9">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7D3DD9" w:rsidRDefault="007D3DD9">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7D3DD9" w:rsidRDefault="007D3DD9">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7D3DD9" w:rsidRDefault="007D3DD9">
      <w:pPr>
        <w:autoSpaceDE w:val="0"/>
        <w:autoSpaceDN w:val="0"/>
        <w:adjustRightInd w:val="0"/>
        <w:snapToGrid w:val="0"/>
        <w:spacing w:line="360" w:lineRule="auto"/>
        <w:rPr>
          <w:rFonts w:ascii="仿宋_GB2312" w:hAnsi="仿宋_GB2312"/>
          <w:b/>
          <w:bCs/>
          <w:sz w:val="28"/>
          <w:szCs w:val="32"/>
        </w:rPr>
      </w:pPr>
    </w:p>
    <w:p w14:paraId="348023CE" w14:textId="77777777" w:rsidR="007D3DD9" w:rsidRDefault="00CA600F">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7F99EB8" w14:textId="161E2528" w:rsidR="007D3DD9" w:rsidRDefault="00CA600F">
      <w:pPr>
        <w:autoSpaceDE w:val="0"/>
        <w:autoSpaceDN w:val="0"/>
        <w:adjustRightInd w:val="0"/>
        <w:snapToGrid w:val="0"/>
        <w:spacing w:line="360" w:lineRule="auto"/>
        <w:ind w:left="420" w:firstLine="420"/>
        <w:jc w:val="center"/>
        <w:rPr>
          <w:b/>
          <w:sz w:val="28"/>
        </w:rPr>
      </w:pPr>
      <w:r>
        <w:rPr>
          <w:rFonts w:hint="eastAsia"/>
          <w:b/>
          <w:sz w:val="28"/>
        </w:rPr>
        <w:t xml:space="preserve">                   </w:t>
      </w:r>
      <w:r w:rsidR="003C65F8">
        <w:rPr>
          <w:rFonts w:hint="eastAsia"/>
          <w:b/>
          <w:sz w:val="28"/>
        </w:rPr>
        <w:t>二零二</w:t>
      </w:r>
      <w:r w:rsidR="00324BC1">
        <w:rPr>
          <w:rFonts w:hint="eastAsia"/>
          <w:b/>
          <w:sz w:val="28"/>
        </w:rPr>
        <w:t>五</w:t>
      </w:r>
      <w:r>
        <w:rPr>
          <w:rFonts w:hint="eastAsia"/>
          <w:b/>
          <w:sz w:val="28"/>
        </w:rPr>
        <w:t>年</w:t>
      </w:r>
      <w:r w:rsidR="00324BC1">
        <w:rPr>
          <w:rFonts w:hint="eastAsia"/>
          <w:b/>
          <w:sz w:val="28"/>
        </w:rPr>
        <w:t>十二</w:t>
      </w:r>
      <w:r>
        <w:rPr>
          <w:rFonts w:hint="eastAsia"/>
          <w:b/>
          <w:sz w:val="28"/>
        </w:rPr>
        <w:t>月</w:t>
      </w:r>
      <w:r w:rsidR="00324BC1">
        <w:rPr>
          <w:rFonts w:hint="eastAsia"/>
          <w:b/>
          <w:sz w:val="28"/>
        </w:rPr>
        <w:t>三十一</w:t>
      </w:r>
      <w:r>
        <w:rPr>
          <w:rFonts w:hint="eastAsia"/>
          <w:b/>
          <w:sz w:val="28"/>
        </w:rPr>
        <w:t>日</w:t>
      </w:r>
      <w:r>
        <w:rPr>
          <w:rFonts w:hint="eastAsia"/>
          <w:b/>
          <w:sz w:val="28"/>
        </w:rPr>
        <w:t xml:space="preserve">                </w:t>
      </w:r>
    </w:p>
    <w:p w14:paraId="24984466" w14:textId="77777777" w:rsidR="007D3DD9" w:rsidRDefault="00CA600F">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7D3DD9" w:rsidRDefault="007D3DD9">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7D3DD9" w:rsidRDefault="007D3DD9">
      <w:pPr>
        <w:rPr>
          <w:rFonts w:asciiTheme="minorEastAsia" w:eastAsiaTheme="minorEastAsia" w:hAnsiTheme="minorEastAsia"/>
          <w:b/>
          <w:sz w:val="28"/>
          <w:szCs w:val="28"/>
        </w:rPr>
      </w:pPr>
    </w:p>
    <w:p w14:paraId="190DD87D" w14:textId="77777777" w:rsidR="007D3DD9" w:rsidRDefault="00CA600F">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7D3DD9" w:rsidRDefault="00CA600F">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7D3DD9" w:rsidRDefault="007D3DD9">
      <w:pPr>
        <w:spacing w:line="360" w:lineRule="auto"/>
        <w:ind w:left="420" w:hanging="420"/>
        <w:rPr>
          <w:rFonts w:asciiTheme="minorEastAsia" w:eastAsiaTheme="minorEastAsia" w:hAnsiTheme="minorEastAsia" w:cs="宋体"/>
          <w:kern w:val="0"/>
          <w:sz w:val="24"/>
        </w:rPr>
      </w:pPr>
    </w:p>
    <w:p w14:paraId="6904C624" w14:textId="77777777" w:rsidR="007D3DD9" w:rsidRDefault="00CA600F">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7D3DD9" w:rsidRDefault="007D3DD9">
      <w:pPr>
        <w:spacing w:line="360" w:lineRule="auto"/>
        <w:ind w:left="420" w:hanging="420"/>
        <w:rPr>
          <w:rFonts w:asciiTheme="minorEastAsia" w:eastAsiaTheme="minorEastAsia" w:hAnsiTheme="minorEastAsia" w:cs="宋体"/>
          <w:kern w:val="0"/>
          <w:sz w:val="24"/>
        </w:rPr>
      </w:pPr>
    </w:p>
    <w:p w14:paraId="799C9B24" w14:textId="77777777" w:rsidR="007D3DD9" w:rsidRDefault="00CA600F">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7D3DD9" w:rsidRDefault="00CA600F">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7D3DD9" w:rsidRDefault="00CA600F">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7D3DD9" w:rsidRDefault="00CA600F">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7D3DD9" w:rsidRDefault="00CA600F">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7D3DD9" w:rsidRDefault="00CA600F">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7D3DD9" w:rsidRDefault="00CA600F">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7D3DD9" w:rsidRDefault="00CA600F">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7D3DD9" w:rsidRDefault="007D3DD9">
      <w:pPr>
        <w:spacing w:line="360" w:lineRule="auto"/>
        <w:ind w:left="420" w:hanging="420"/>
        <w:rPr>
          <w:rFonts w:asciiTheme="minorEastAsia" w:eastAsiaTheme="minorEastAsia" w:hAnsiTheme="minorEastAsia" w:cs="宋体"/>
          <w:kern w:val="0"/>
          <w:sz w:val="24"/>
        </w:rPr>
      </w:pPr>
    </w:p>
    <w:p w14:paraId="5D9EE8E8" w14:textId="77777777" w:rsidR="007D3DD9" w:rsidRDefault="00CA600F">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7D3DD9" w:rsidRDefault="00CA600F">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7D3DD9" w:rsidRDefault="00CA600F">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7D3DD9" w:rsidRDefault="007D3DD9">
      <w:pPr>
        <w:spacing w:line="360" w:lineRule="auto"/>
        <w:ind w:left="420"/>
        <w:rPr>
          <w:rFonts w:ascii="宋体" w:hAnsi="宋体"/>
          <w:sz w:val="24"/>
        </w:rPr>
      </w:pPr>
    </w:p>
    <w:p w14:paraId="3B2B6E2F" w14:textId="77777777" w:rsidR="007D3DD9" w:rsidRDefault="00CA600F">
      <w:pPr>
        <w:spacing w:line="360" w:lineRule="auto"/>
        <w:rPr>
          <w:rFonts w:ascii="宋体" w:hAnsi="宋体"/>
          <w:b/>
          <w:sz w:val="24"/>
        </w:rPr>
      </w:pPr>
      <w:r>
        <w:rPr>
          <w:rFonts w:ascii="宋体" w:hAnsi="宋体" w:hint="eastAsia"/>
          <w:b/>
          <w:sz w:val="24"/>
        </w:rPr>
        <w:t>四、无效报价</w:t>
      </w:r>
    </w:p>
    <w:p w14:paraId="3EFC0E51"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7D3DD9" w:rsidRDefault="00CA600F">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7D3DD9" w:rsidRDefault="007D3DD9">
      <w:pPr>
        <w:rPr>
          <w:rFonts w:asciiTheme="minorEastAsia" w:eastAsiaTheme="minorEastAsia" w:hAnsiTheme="minorEastAsia"/>
          <w:color w:val="FF0000"/>
          <w:sz w:val="24"/>
        </w:rPr>
      </w:pPr>
    </w:p>
    <w:p w14:paraId="134571E4" w14:textId="77777777" w:rsidR="007D3DD9" w:rsidRDefault="00CA600F">
      <w:pPr>
        <w:spacing w:line="360" w:lineRule="auto"/>
        <w:rPr>
          <w:rFonts w:ascii="宋体" w:hAnsi="宋体"/>
          <w:b/>
          <w:sz w:val="24"/>
        </w:rPr>
      </w:pPr>
      <w:r>
        <w:rPr>
          <w:rFonts w:ascii="宋体" w:hAnsi="宋体" w:hint="eastAsia"/>
          <w:b/>
          <w:sz w:val="24"/>
        </w:rPr>
        <w:t>五、询价活动失败</w:t>
      </w:r>
    </w:p>
    <w:p w14:paraId="4244398D"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7D3DD9" w:rsidRDefault="007D3DD9">
      <w:pPr>
        <w:spacing w:line="360" w:lineRule="auto"/>
        <w:rPr>
          <w:rFonts w:ascii="宋体" w:hAnsi="宋体"/>
          <w:sz w:val="24"/>
        </w:rPr>
      </w:pPr>
    </w:p>
    <w:p w14:paraId="0E40F60C" w14:textId="77777777" w:rsidR="007D3DD9" w:rsidRDefault="00CA600F">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7D3DD9" w:rsidRDefault="007D3DD9">
      <w:pPr>
        <w:spacing w:line="360" w:lineRule="auto"/>
        <w:ind w:left="420"/>
        <w:rPr>
          <w:rFonts w:ascii="宋体" w:hAnsi="宋体"/>
          <w:sz w:val="24"/>
        </w:rPr>
      </w:pPr>
    </w:p>
    <w:p w14:paraId="2B28C014" w14:textId="77777777" w:rsidR="007D3DD9" w:rsidRDefault="00CA600F">
      <w:pPr>
        <w:spacing w:line="360" w:lineRule="auto"/>
        <w:rPr>
          <w:rFonts w:ascii="宋体" w:hAnsi="宋体"/>
          <w:b/>
          <w:sz w:val="24"/>
        </w:rPr>
      </w:pPr>
      <w:r>
        <w:rPr>
          <w:rFonts w:ascii="宋体" w:hAnsi="宋体" w:hint="eastAsia"/>
          <w:b/>
          <w:sz w:val="24"/>
        </w:rPr>
        <w:t>七、采购方：深圳市天威视讯股份有限公司</w:t>
      </w:r>
    </w:p>
    <w:p w14:paraId="731AE640" w14:textId="77777777" w:rsidR="007D3DD9" w:rsidRDefault="00CA600F">
      <w:pPr>
        <w:spacing w:line="360" w:lineRule="auto"/>
        <w:ind w:left="420"/>
        <w:rPr>
          <w:rFonts w:ascii="宋体" w:hAnsi="宋体"/>
          <w:b/>
          <w:sz w:val="24"/>
        </w:rPr>
      </w:pPr>
      <w:r>
        <w:rPr>
          <w:rFonts w:ascii="宋体" w:hAnsi="宋体" w:hint="eastAsia"/>
          <w:b/>
          <w:sz w:val="24"/>
        </w:rPr>
        <w:t>地址：深圳市彩田路6001号</w:t>
      </w:r>
    </w:p>
    <w:p w14:paraId="586132CC" w14:textId="2ED1D1CB" w:rsidR="007D3DD9" w:rsidRDefault="00CA600F">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3C65F8">
        <w:rPr>
          <w:rFonts w:ascii="宋体" w:hAnsi="宋体" w:hint="eastAsia"/>
          <w:b/>
          <w:sz w:val="24"/>
        </w:rPr>
        <w:t>陈</w:t>
      </w:r>
      <w:r w:rsidR="00D31FF9">
        <w:rPr>
          <w:rFonts w:ascii="宋体" w:hAnsi="宋体" w:hint="eastAsia"/>
          <w:b/>
          <w:sz w:val="24"/>
        </w:rPr>
        <w:t>小姐</w:t>
      </w:r>
    </w:p>
    <w:p w14:paraId="5A380533" w14:textId="76B99D83" w:rsidR="007D3DD9" w:rsidRPr="00B4386F" w:rsidRDefault="00CA600F">
      <w:pPr>
        <w:spacing w:line="360" w:lineRule="auto"/>
        <w:ind w:left="420"/>
        <w:rPr>
          <w:rFonts w:ascii="宋体" w:hAnsi="宋体"/>
          <w:b/>
          <w:sz w:val="24"/>
        </w:rPr>
      </w:pPr>
      <w:r>
        <w:rPr>
          <w:rFonts w:ascii="宋体" w:hAnsi="宋体" w:hint="eastAsia"/>
          <w:b/>
          <w:sz w:val="24"/>
        </w:rPr>
        <w:t>联系电话：83066888-3695   83066888-</w:t>
      </w:r>
      <w:r w:rsidR="00D31FF9">
        <w:rPr>
          <w:rFonts w:ascii="宋体" w:hAnsi="宋体" w:hint="eastAsia"/>
          <w:b/>
          <w:sz w:val="24"/>
        </w:rPr>
        <w:t>30</w:t>
      </w:r>
      <w:r w:rsidR="003C65F8">
        <w:rPr>
          <w:rFonts w:ascii="宋体" w:hAnsi="宋体" w:hint="eastAsia"/>
          <w:b/>
          <w:sz w:val="24"/>
        </w:rPr>
        <w:t>48</w:t>
      </w:r>
      <w:bookmarkStart w:id="0" w:name="_GoBack"/>
      <w:bookmarkEnd w:id="0"/>
    </w:p>
    <w:p w14:paraId="762283D4" w14:textId="77777777" w:rsidR="007D3DD9" w:rsidRDefault="00CA600F">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67AC012D" w:rsidR="007D3DD9" w:rsidRDefault="00CA600F">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w:t>
      </w:r>
      <w:r w:rsidR="005D6F91">
        <w:rPr>
          <w:rFonts w:asciiTheme="minorEastAsia" w:eastAsiaTheme="minorEastAsia" w:hAnsiTheme="minorEastAsia" w:hint="eastAsia"/>
          <w:b/>
          <w:bCs/>
          <w:color w:val="4F81BD"/>
          <w:sz w:val="28"/>
          <w:szCs w:val="28"/>
        </w:rPr>
        <w:t xml:space="preserve"> </w:t>
      </w:r>
      <w:r w:rsidR="003C65F8" w:rsidRPr="003C65F8">
        <w:rPr>
          <w:rFonts w:asciiTheme="minorEastAsia" w:eastAsiaTheme="minorEastAsia" w:hAnsiTheme="minorEastAsia" w:hint="eastAsia"/>
          <w:b/>
          <w:bCs/>
          <w:color w:val="4F81BD"/>
          <w:sz w:val="28"/>
          <w:szCs w:val="28"/>
        </w:rPr>
        <w:t>社区集装箱装维采购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Pr>
          <w:rFonts w:asciiTheme="minorEastAsia" w:eastAsiaTheme="minorEastAsia" w:hAnsiTheme="minorEastAsia" w:hint="eastAsia"/>
          <w:b/>
          <w:bCs/>
          <w:color w:val="4F81BD"/>
          <w:sz w:val="28"/>
          <w:szCs w:val="28"/>
        </w:rPr>
        <w:t>50</w:t>
      </w:r>
      <w:r w:rsidR="003C65F8">
        <w:rPr>
          <w:rFonts w:asciiTheme="minorEastAsia" w:eastAsiaTheme="minorEastAsia" w:hAnsiTheme="minorEastAsia" w:hint="eastAsia"/>
          <w:b/>
          <w:bCs/>
          <w:color w:val="4F81BD"/>
          <w:sz w:val="28"/>
          <w:szCs w:val="28"/>
        </w:rPr>
        <w:t>215</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7D3DD9" w:rsidRDefault="007D3DD9">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7D3DD9" w14:paraId="416639EF" w14:textId="77777777">
        <w:tc>
          <w:tcPr>
            <w:tcW w:w="8613" w:type="dxa"/>
            <w:gridSpan w:val="2"/>
          </w:tcPr>
          <w:p w14:paraId="74FC1398"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7D3DD9" w14:paraId="712E9570" w14:textId="77777777">
        <w:tc>
          <w:tcPr>
            <w:tcW w:w="3227" w:type="dxa"/>
          </w:tcPr>
          <w:p w14:paraId="53B7A193"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7D3DD9" w14:paraId="7EF10C1C" w14:textId="77777777">
        <w:tc>
          <w:tcPr>
            <w:tcW w:w="3227" w:type="dxa"/>
          </w:tcPr>
          <w:p w14:paraId="4A048114"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0DFBA2DC" w:rsidR="007D3DD9" w:rsidRDefault="00CA600F" w:rsidP="00D31FF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w:t>
            </w:r>
            <w:r w:rsidR="00544207" w:rsidRPr="00544207">
              <w:rPr>
                <w:rFonts w:asciiTheme="minorEastAsia" w:eastAsiaTheme="minorEastAsia" w:hAnsiTheme="minorEastAsia" w:hint="eastAsia"/>
                <w:b/>
                <w:bCs/>
                <w:kern w:val="0"/>
                <w:sz w:val="24"/>
              </w:rPr>
              <w:t>20个</w:t>
            </w:r>
            <w:proofErr w:type="gramStart"/>
            <w:r w:rsidR="00544207" w:rsidRPr="00544207">
              <w:rPr>
                <w:rFonts w:asciiTheme="minorEastAsia" w:eastAsiaTheme="minorEastAsia" w:hAnsiTheme="minorEastAsia" w:hint="eastAsia"/>
                <w:b/>
                <w:bCs/>
                <w:kern w:val="0"/>
                <w:sz w:val="24"/>
              </w:rPr>
              <w:t>日历天</w:t>
            </w:r>
            <w:proofErr w:type="gramEnd"/>
            <w:r w:rsidR="00544207" w:rsidRPr="00544207">
              <w:rPr>
                <w:rFonts w:asciiTheme="minorEastAsia" w:eastAsiaTheme="minorEastAsia" w:hAnsiTheme="minorEastAsia" w:hint="eastAsia"/>
                <w:b/>
                <w:bCs/>
                <w:kern w:val="0"/>
                <w:sz w:val="24"/>
              </w:rPr>
              <w:t>内完成供货、改造与就位</w:t>
            </w:r>
            <w:r>
              <w:rPr>
                <w:rFonts w:asciiTheme="minorEastAsia" w:eastAsiaTheme="minorEastAsia" w:hAnsiTheme="minorEastAsia" w:hint="eastAsia"/>
                <w:b/>
                <w:bCs/>
                <w:kern w:val="0"/>
                <w:sz w:val="24"/>
              </w:rPr>
              <w:t>。</w:t>
            </w:r>
          </w:p>
        </w:tc>
      </w:tr>
      <w:tr w:rsidR="007D3DD9" w14:paraId="4B026036" w14:textId="77777777">
        <w:tc>
          <w:tcPr>
            <w:tcW w:w="3227" w:type="dxa"/>
          </w:tcPr>
          <w:p w14:paraId="6DFC6B5A"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16465D5F" w:rsidR="007D3DD9" w:rsidRDefault="00AD087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合同签订之日起至项目</w:t>
            </w:r>
            <w:r w:rsidRPr="00AD0877">
              <w:rPr>
                <w:rFonts w:asciiTheme="minorEastAsia" w:eastAsiaTheme="minorEastAsia" w:hAnsiTheme="minorEastAsia" w:hint="eastAsia"/>
                <w:b/>
                <w:bCs/>
                <w:kern w:val="0"/>
                <w:sz w:val="24"/>
              </w:rPr>
              <w:t>验收完成。</w:t>
            </w:r>
          </w:p>
        </w:tc>
      </w:tr>
      <w:tr w:rsidR="007D3DD9" w14:paraId="2F98374F" w14:textId="77777777">
        <w:tc>
          <w:tcPr>
            <w:tcW w:w="3227" w:type="dxa"/>
          </w:tcPr>
          <w:p w14:paraId="6418DA39" w14:textId="22EB795F"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w:t>
            </w:r>
            <w:r w:rsidR="00240CF5">
              <w:rPr>
                <w:rFonts w:asciiTheme="minorEastAsia" w:eastAsiaTheme="minorEastAsia" w:hAnsiTheme="minorEastAsia" w:hint="eastAsia"/>
                <w:kern w:val="0"/>
                <w:sz w:val="24"/>
              </w:rPr>
              <w:t>方式</w:t>
            </w:r>
          </w:p>
        </w:tc>
        <w:tc>
          <w:tcPr>
            <w:tcW w:w="5386" w:type="dxa"/>
          </w:tcPr>
          <w:p w14:paraId="5C198C9F" w14:textId="5ED05E8F" w:rsidR="007D3DD9" w:rsidRDefault="0011324D">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集装箱安装</w:t>
            </w:r>
            <w:r w:rsidRPr="0011324D">
              <w:rPr>
                <w:rFonts w:asciiTheme="minorEastAsia" w:eastAsiaTheme="minorEastAsia" w:hAnsiTheme="minorEastAsia" w:hint="eastAsia"/>
                <w:b/>
                <w:bCs/>
                <w:kern w:val="0"/>
                <w:sz w:val="24"/>
              </w:rPr>
              <w:t>完成后现场验收。</w:t>
            </w:r>
          </w:p>
        </w:tc>
      </w:tr>
      <w:tr w:rsidR="007D3DD9" w14:paraId="254531A4" w14:textId="77777777">
        <w:tc>
          <w:tcPr>
            <w:tcW w:w="3227" w:type="dxa"/>
          </w:tcPr>
          <w:p w14:paraId="6A0E502A"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39328711" w:rsidR="007D3DD9" w:rsidRDefault="00AD087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本项目</w:t>
            </w:r>
            <w:r w:rsidR="00CA600F">
              <w:rPr>
                <w:rFonts w:asciiTheme="minorEastAsia" w:eastAsiaTheme="minorEastAsia" w:hAnsiTheme="minorEastAsia"/>
                <w:kern w:val="0"/>
                <w:sz w:val="24"/>
              </w:rPr>
              <w:t>双方验收合格后</w:t>
            </w:r>
            <w:r w:rsidR="00CA600F">
              <w:rPr>
                <w:rFonts w:asciiTheme="minorEastAsia" w:eastAsiaTheme="minorEastAsia" w:hAnsiTheme="minorEastAsia" w:hint="eastAsia"/>
                <w:kern w:val="0"/>
                <w:sz w:val="24"/>
              </w:rPr>
              <w:t>，乙方向甲方</w:t>
            </w:r>
            <w:r w:rsidR="00CA600F">
              <w:rPr>
                <w:rFonts w:asciiTheme="minorEastAsia" w:eastAsiaTheme="minorEastAsia" w:hAnsiTheme="minorEastAsia"/>
                <w:kern w:val="0"/>
                <w:sz w:val="24"/>
              </w:rPr>
              <w:t>提供增值税专用发票，</w:t>
            </w:r>
            <w:r w:rsidR="00CA600F">
              <w:rPr>
                <w:rFonts w:asciiTheme="minorEastAsia" w:eastAsiaTheme="minorEastAsia" w:hAnsiTheme="minorEastAsia" w:hint="eastAsia"/>
                <w:kern w:val="0"/>
                <w:sz w:val="24"/>
              </w:rPr>
              <w:t>甲方在</w:t>
            </w:r>
            <w:r w:rsidR="00CA600F">
              <w:rPr>
                <w:rFonts w:asciiTheme="minorEastAsia" w:eastAsiaTheme="minorEastAsia" w:hAnsiTheme="minorEastAsia"/>
                <w:kern w:val="0"/>
                <w:sz w:val="24"/>
              </w:rPr>
              <w:t>30个工作日内</w:t>
            </w:r>
            <w:r w:rsidR="00CA600F">
              <w:rPr>
                <w:rFonts w:asciiTheme="minorEastAsia" w:eastAsiaTheme="minorEastAsia" w:hAnsiTheme="minorEastAsia" w:hint="eastAsia"/>
                <w:kern w:val="0"/>
                <w:sz w:val="24"/>
              </w:rPr>
              <w:t>向乙方支付合同所有款项。</w:t>
            </w:r>
          </w:p>
        </w:tc>
      </w:tr>
      <w:tr w:rsidR="004A7144" w14:paraId="6F873DFE" w14:textId="77777777">
        <w:tc>
          <w:tcPr>
            <w:tcW w:w="3227" w:type="dxa"/>
          </w:tcPr>
          <w:p w14:paraId="4BD63805" w14:textId="32F166C7" w:rsidR="004A7144" w:rsidRDefault="004A714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742FF998" w14:textId="550DD184" w:rsidR="004A7144" w:rsidRDefault="004A7144" w:rsidP="003C65F8">
            <w:pPr>
              <w:spacing w:line="360" w:lineRule="auto"/>
              <w:rPr>
                <w:rFonts w:asciiTheme="minorEastAsia" w:eastAsiaTheme="minorEastAsia" w:hAnsiTheme="minorEastAsia"/>
                <w:kern w:val="0"/>
                <w:sz w:val="24"/>
              </w:rPr>
            </w:pPr>
            <w:r w:rsidRPr="004A7144">
              <w:rPr>
                <w:rFonts w:asciiTheme="minorEastAsia" w:eastAsiaTheme="minorEastAsia" w:hAnsiTheme="minorEastAsia" w:hint="eastAsia"/>
                <w:kern w:val="0"/>
                <w:sz w:val="24"/>
              </w:rPr>
              <w:t>该项目报价不得高于</w:t>
            </w:r>
            <w:r w:rsidR="003C65F8">
              <w:rPr>
                <w:rFonts w:asciiTheme="minorEastAsia" w:eastAsiaTheme="minorEastAsia" w:hAnsiTheme="minorEastAsia" w:hint="eastAsia"/>
                <w:kern w:val="0"/>
                <w:sz w:val="24"/>
              </w:rPr>
              <w:t>17000</w:t>
            </w:r>
            <w:r w:rsidRPr="004A7144">
              <w:rPr>
                <w:rFonts w:asciiTheme="minorEastAsia" w:eastAsiaTheme="minorEastAsia" w:hAnsiTheme="minorEastAsia" w:hint="eastAsia"/>
                <w:kern w:val="0"/>
                <w:sz w:val="24"/>
              </w:rPr>
              <w:t>元</w:t>
            </w:r>
            <w:r w:rsidR="00464308">
              <w:rPr>
                <w:rFonts w:asciiTheme="minorEastAsia" w:eastAsiaTheme="minorEastAsia" w:hAnsiTheme="minorEastAsia" w:hint="eastAsia"/>
                <w:kern w:val="0"/>
                <w:sz w:val="24"/>
              </w:rPr>
              <w:t>。</w:t>
            </w:r>
          </w:p>
        </w:tc>
      </w:tr>
      <w:tr w:rsidR="007D3DD9" w14:paraId="156561F2" w14:textId="77777777">
        <w:tc>
          <w:tcPr>
            <w:tcW w:w="3227" w:type="dxa"/>
          </w:tcPr>
          <w:p w14:paraId="280F58D9" w14:textId="2AB2530D" w:rsidR="007D3DD9" w:rsidRDefault="00240CF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w:t>
            </w:r>
            <w:r w:rsidR="00CA600F">
              <w:rPr>
                <w:rFonts w:asciiTheme="minorEastAsia" w:eastAsiaTheme="minorEastAsia" w:hAnsiTheme="minorEastAsia" w:hint="eastAsia"/>
                <w:kern w:val="0"/>
                <w:sz w:val="24"/>
              </w:rPr>
              <w:t>的处罚</w:t>
            </w:r>
          </w:p>
        </w:tc>
        <w:tc>
          <w:tcPr>
            <w:tcW w:w="5386" w:type="dxa"/>
          </w:tcPr>
          <w:p w14:paraId="78864BBB" w14:textId="26FAE638"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w:t>
            </w:r>
            <w:r w:rsidR="00544207" w:rsidRPr="00544207">
              <w:rPr>
                <w:rFonts w:asciiTheme="minorEastAsia" w:eastAsiaTheme="minorEastAsia" w:hAnsiTheme="minorEastAsia" w:hint="eastAsia"/>
                <w:b/>
                <w:bCs/>
                <w:kern w:val="0"/>
                <w:sz w:val="24"/>
              </w:rPr>
              <w:t>20个</w:t>
            </w:r>
            <w:proofErr w:type="gramStart"/>
            <w:r w:rsidR="00544207" w:rsidRPr="00544207">
              <w:rPr>
                <w:rFonts w:asciiTheme="minorEastAsia" w:eastAsiaTheme="minorEastAsia" w:hAnsiTheme="minorEastAsia" w:hint="eastAsia"/>
                <w:b/>
                <w:bCs/>
                <w:kern w:val="0"/>
                <w:sz w:val="24"/>
              </w:rPr>
              <w:t>日历天</w:t>
            </w:r>
            <w:proofErr w:type="gramEnd"/>
            <w:r w:rsidR="00544207" w:rsidRPr="00544207">
              <w:rPr>
                <w:rFonts w:asciiTheme="minorEastAsia" w:eastAsiaTheme="minorEastAsia" w:hAnsiTheme="minorEastAsia" w:hint="eastAsia"/>
                <w:b/>
                <w:bCs/>
                <w:kern w:val="0"/>
                <w:sz w:val="24"/>
              </w:rPr>
              <w:t>内完成供货、改造与就位</w:t>
            </w:r>
            <w:r>
              <w:rPr>
                <w:rFonts w:asciiTheme="minorEastAsia" w:eastAsiaTheme="minorEastAsia" w:hAnsiTheme="minorEastAsia" w:hint="eastAsia"/>
                <w:b/>
                <w:bCs/>
                <w:kern w:val="0"/>
                <w:sz w:val="24"/>
              </w:rPr>
              <w:t>。</w:t>
            </w:r>
          </w:p>
          <w:p w14:paraId="474F0652" w14:textId="04C93FB4" w:rsidR="007D3DD9" w:rsidRDefault="00CA600F" w:rsidP="00D31FF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w:t>
            </w:r>
            <w:r w:rsidR="00544207" w:rsidRPr="00544207">
              <w:rPr>
                <w:rFonts w:asciiTheme="minorEastAsia" w:eastAsiaTheme="minorEastAsia" w:hAnsiTheme="minorEastAsia" w:hint="eastAsia"/>
                <w:b/>
                <w:bCs/>
                <w:kern w:val="0"/>
                <w:sz w:val="24"/>
              </w:rPr>
              <w:t>20个</w:t>
            </w:r>
            <w:proofErr w:type="gramStart"/>
            <w:r w:rsidR="00544207" w:rsidRPr="00544207">
              <w:rPr>
                <w:rFonts w:asciiTheme="minorEastAsia" w:eastAsiaTheme="minorEastAsia" w:hAnsiTheme="minorEastAsia" w:hint="eastAsia"/>
                <w:b/>
                <w:bCs/>
                <w:kern w:val="0"/>
                <w:sz w:val="24"/>
              </w:rPr>
              <w:t>日历天</w:t>
            </w:r>
            <w:proofErr w:type="gramEnd"/>
            <w:r w:rsidR="00544207" w:rsidRPr="00544207">
              <w:rPr>
                <w:rFonts w:asciiTheme="minorEastAsia" w:eastAsiaTheme="minorEastAsia" w:hAnsiTheme="minorEastAsia" w:hint="eastAsia"/>
                <w:b/>
                <w:bCs/>
                <w:kern w:val="0"/>
                <w:sz w:val="24"/>
              </w:rPr>
              <w:t>内完成供货、改造与就位</w:t>
            </w:r>
            <w:r>
              <w:rPr>
                <w:rFonts w:asciiTheme="minorEastAsia" w:eastAsiaTheme="minorEastAsia" w:hAnsiTheme="minorEastAsia" w:hint="eastAsia"/>
                <w:b/>
                <w:bCs/>
                <w:kern w:val="0"/>
                <w:sz w:val="24"/>
              </w:rPr>
              <w:t>，则视为违约，我司有权向成交人进行索赔，索赔金额为成交金额的20%。</w:t>
            </w:r>
          </w:p>
        </w:tc>
      </w:tr>
      <w:tr w:rsidR="007D3DD9" w14:paraId="0B9A3854" w14:textId="77777777">
        <w:tc>
          <w:tcPr>
            <w:tcW w:w="3227" w:type="dxa"/>
          </w:tcPr>
          <w:p w14:paraId="308BCF79"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 xml:space="preserve">□需要 </w:t>
            </w:r>
          </w:p>
          <w:p w14:paraId="57E5C41B"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☑不需要</w:t>
            </w:r>
          </w:p>
        </w:tc>
      </w:tr>
      <w:tr w:rsidR="007D3DD9" w14:paraId="5A04CD23" w14:textId="77777777">
        <w:tc>
          <w:tcPr>
            <w:tcW w:w="3227" w:type="dxa"/>
          </w:tcPr>
          <w:p w14:paraId="1D1F71AE"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7D3DD9" w14:paraId="4AB8237C" w14:textId="77777777">
        <w:tc>
          <w:tcPr>
            <w:tcW w:w="8613" w:type="dxa"/>
            <w:gridSpan w:val="2"/>
          </w:tcPr>
          <w:p w14:paraId="53D76953" w14:textId="77777777" w:rsidR="007D3DD9" w:rsidRDefault="00CA600F">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7D3DD9" w14:paraId="5CB021BA" w14:textId="77777777">
        <w:tc>
          <w:tcPr>
            <w:tcW w:w="3227" w:type="dxa"/>
          </w:tcPr>
          <w:p w14:paraId="30324402" w14:textId="77777777" w:rsidR="007D3DD9" w:rsidRDefault="00CA600F">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7D3DD9" w14:paraId="00582053" w14:textId="77777777">
        <w:tc>
          <w:tcPr>
            <w:tcW w:w="3227" w:type="dxa"/>
          </w:tcPr>
          <w:p w14:paraId="0FBEC8D9"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7D3DD9" w14:paraId="2286DA4C" w14:textId="77777777">
        <w:tc>
          <w:tcPr>
            <w:tcW w:w="3227" w:type="dxa"/>
          </w:tcPr>
          <w:p w14:paraId="050F4694"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7D3DD9" w14:paraId="3EF2ABF6" w14:textId="77777777">
        <w:tc>
          <w:tcPr>
            <w:tcW w:w="3227" w:type="dxa"/>
          </w:tcPr>
          <w:p w14:paraId="508E2541"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3C2FA8BC"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372F9BAA" w14:textId="39CDB3DA" w:rsidR="00AD0877" w:rsidRDefault="00AD0877" w:rsidP="00AD0877">
            <w:pPr>
              <w:spacing w:line="360" w:lineRule="auto"/>
              <w:rPr>
                <w:rFonts w:asciiTheme="minorEastAsia" w:eastAsiaTheme="minorEastAsia" w:hAnsiTheme="minorEastAsia"/>
                <w:bCs/>
                <w:kern w:val="0"/>
                <w:sz w:val="24"/>
              </w:rPr>
            </w:pPr>
            <w:r w:rsidRPr="00AD0877">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Pr="00AD0877">
              <w:rPr>
                <w:rFonts w:asciiTheme="minorEastAsia" w:eastAsiaTheme="minorEastAsia" w:hAnsiTheme="minorEastAsia" w:hint="eastAsia"/>
                <w:bCs/>
                <w:kern w:val="0"/>
                <w:sz w:val="24"/>
              </w:rPr>
              <w:t>、具备安全生产许可证。</w:t>
            </w:r>
          </w:p>
        </w:tc>
      </w:tr>
      <w:tr w:rsidR="007D3DD9" w14:paraId="47377C63" w14:textId="77777777">
        <w:tc>
          <w:tcPr>
            <w:tcW w:w="3227" w:type="dxa"/>
          </w:tcPr>
          <w:p w14:paraId="78463E73"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7D3DD9" w:rsidRDefault="007D3DD9">
            <w:pPr>
              <w:spacing w:line="360" w:lineRule="auto"/>
              <w:rPr>
                <w:rFonts w:asciiTheme="minorEastAsia" w:eastAsiaTheme="minorEastAsia" w:hAnsiTheme="minorEastAsia"/>
                <w:bCs/>
                <w:kern w:val="0"/>
                <w:sz w:val="24"/>
              </w:rPr>
            </w:pPr>
          </w:p>
        </w:tc>
      </w:tr>
      <w:tr w:rsidR="007D3DD9" w14:paraId="40FF0477" w14:textId="77777777">
        <w:tc>
          <w:tcPr>
            <w:tcW w:w="3227" w:type="dxa"/>
          </w:tcPr>
          <w:p w14:paraId="78D0EB97"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00EC738" w14:textId="77777777" w:rsidR="007D3DD9" w:rsidRDefault="007D3DD9">
            <w:pPr>
              <w:spacing w:line="360" w:lineRule="auto"/>
              <w:rPr>
                <w:rFonts w:asciiTheme="minorEastAsia" w:eastAsiaTheme="minorEastAsia" w:hAnsiTheme="minorEastAsia"/>
                <w:bCs/>
                <w:kern w:val="0"/>
                <w:sz w:val="24"/>
              </w:rPr>
            </w:pPr>
          </w:p>
        </w:tc>
      </w:tr>
      <w:tr w:rsidR="007D3DD9" w14:paraId="48FC5A97" w14:textId="77777777">
        <w:tc>
          <w:tcPr>
            <w:tcW w:w="3227" w:type="dxa"/>
          </w:tcPr>
          <w:p w14:paraId="1AB94A56"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0BD37DF6" w:rsidR="007D3DD9" w:rsidRDefault="00CA600F" w:rsidP="003C65F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Cs/>
                <w:kern w:val="0"/>
                <w:sz w:val="24"/>
              </w:rPr>
              <w:t>★</w:t>
            </w:r>
            <w:r w:rsidR="003C65F8" w:rsidRPr="003C65F8">
              <w:rPr>
                <w:rFonts w:asciiTheme="minorEastAsia" w:eastAsiaTheme="minorEastAsia" w:hAnsiTheme="minorEastAsia" w:hint="eastAsia"/>
                <w:bCs/>
                <w:kern w:val="0"/>
                <w:sz w:val="24"/>
              </w:rPr>
              <w:t>供应商提供针对本项目的安全方案</w:t>
            </w:r>
            <w:r w:rsidR="003C65F8">
              <w:rPr>
                <w:rFonts w:asciiTheme="minorEastAsia" w:eastAsiaTheme="minorEastAsia" w:hAnsiTheme="minorEastAsia" w:hint="eastAsia"/>
                <w:bCs/>
                <w:kern w:val="0"/>
                <w:sz w:val="24"/>
              </w:rPr>
              <w:t>。</w:t>
            </w:r>
          </w:p>
        </w:tc>
      </w:tr>
    </w:tbl>
    <w:p w14:paraId="6D459628" w14:textId="77777777" w:rsidR="007D3DD9" w:rsidRDefault="007D3DD9">
      <w:pPr>
        <w:spacing w:line="360" w:lineRule="auto"/>
        <w:rPr>
          <w:rFonts w:asciiTheme="minorEastAsia" w:eastAsiaTheme="minorEastAsia" w:hAnsiTheme="minorEastAsia"/>
          <w:b/>
          <w:bCs/>
          <w:sz w:val="28"/>
          <w:szCs w:val="28"/>
        </w:rPr>
      </w:pPr>
    </w:p>
    <w:p w14:paraId="38599C1C" w14:textId="77777777" w:rsidR="007D3DD9" w:rsidRDefault="00CA600F">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1343F8E5" w14:textId="79C544E8" w:rsidR="00384EFC" w:rsidRPr="0081316E" w:rsidRDefault="00CA600F" w:rsidP="0081316E">
      <w:pPr>
        <w:rPr>
          <w:rFonts w:ascii="Arial" w:eastAsia="黑体" w:hAnsi="Arial"/>
          <w:b/>
          <w:kern w:val="0"/>
          <w:sz w:val="32"/>
          <w:szCs w:val="32"/>
          <w:lang w:val="zh-CN"/>
        </w:rPr>
      </w:pPr>
      <w:r>
        <w:rPr>
          <w:rFonts w:ascii="Arial" w:eastAsia="黑体" w:hAnsi="Arial" w:hint="eastAsia"/>
          <w:b/>
          <w:kern w:val="0"/>
          <w:sz w:val="32"/>
          <w:szCs w:val="32"/>
          <w:lang w:val="zh-CN"/>
        </w:rPr>
        <w:br w:type="page"/>
      </w:r>
      <w:r>
        <w:rPr>
          <w:rFonts w:ascii="Arial" w:eastAsia="黑体" w:hAnsi="Arial" w:hint="eastAsia"/>
          <w:b/>
          <w:kern w:val="0"/>
          <w:sz w:val="32"/>
          <w:szCs w:val="32"/>
          <w:lang w:val="zh-CN"/>
        </w:rPr>
        <w:t>项目需求清单：</w:t>
      </w:r>
    </w:p>
    <w:p w14:paraId="7D3CCD6F" w14:textId="152A291E" w:rsidR="00473F4E" w:rsidRPr="00473F4E" w:rsidRDefault="00473F4E"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一、规格要求</w:t>
      </w:r>
    </w:p>
    <w:p w14:paraId="40AFB381" w14:textId="20A21888"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二手海运集装箱</w:t>
      </w:r>
      <w:r w:rsidRPr="00473F4E">
        <w:rPr>
          <w:rFonts w:asciiTheme="minorEastAsia" w:eastAsiaTheme="minorEastAsia" w:hAnsiTheme="minorEastAsia" w:cs="Tahoma"/>
          <w:sz w:val="24"/>
        </w:rPr>
        <w:t>1</w:t>
      </w:r>
      <w:r w:rsidRPr="00473F4E">
        <w:rPr>
          <w:rFonts w:asciiTheme="minorEastAsia" w:eastAsiaTheme="minorEastAsia" w:hAnsiTheme="minorEastAsia" w:cs="Tahoma" w:hint="eastAsia"/>
          <w:sz w:val="24"/>
        </w:rPr>
        <w:t>个，规格</w:t>
      </w:r>
      <w:r w:rsidRPr="00473F4E">
        <w:rPr>
          <w:rFonts w:asciiTheme="minorEastAsia" w:eastAsiaTheme="minorEastAsia" w:hAnsiTheme="minorEastAsia" w:cs="Tahoma"/>
          <w:sz w:val="24"/>
        </w:rPr>
        <w:t xml:space="preserve">3 m </w:t>
      </w:r>
      <w:r w:rsidRPr="00473F4E">
        <w:rPr>
          <w:rFonts w:asciiTheme="minorEastAsia" w:eastAsiaTheme="minorEastAsia" w:hAnsiTheme="minorEastAsia" w:cs="Tahoma" w:hint="eastAsia"/>
          <w:sz w:val="24"/>
        </w:rPr>
        <w:t>×</w:t>
      </w:r>
      <w:r w:rsidRPr="00473F4E">
        <w:rPr>
          <w:rFonts w:asciiTheme="minorEastAsia" w:eastAsiaTheme="minorEastAsia" w:hAnsiTheme="minorEastAsia" w:cs="Tahoma"/>
          <w:sz w:val="24"/>
        </w:rPr>
        <w:t xml:space="preserve"> 6 m </w:t>
      </w:r>
      <w:r w:rsidRPr="00473F4E">
        <w:rPr>
          <w:rFonts w:asciiTheme="minorEastAsia" w:eastAsiaTheme="minorEastAsia" w:hAnsiTheme="minorEastAsia" w:cs="Tahoma" w:hint="eastAsia"/>
          <w:sz w:val="24"/>
        </w:rPr>
        <w:t>×</w:t>
      </w:r>
      <w:r w:rsidRPr="00473F4E">
        <w:rPr>
          <w:rFonts w:asciiTheme="minorEastAsia" w:eastAsiaTheme="minorEastAsia" w:hAnsiTheme="minorEastAsia" w:cs="Tahoma"/>
          <w:sz w:val="24"/>
        </w:rPr>
        <w:t xml:space="preserve"> 2.8 m</w:t>
      </w:r>
      <w:r w:rsidRPr="00473F4E">
        <w:rPr>
          <w:rFonts w:asciiTheme="minorEastAsia" w:eastAsiaTheme="minorEastAsia" w:hAnsiTheme="minorEastAsia" w:cs="Tahoma" w:hint="eastAsia"/>
          <w:sz w:val="24"/>
        </w:rPr>
        <w:t>（长×宽×高），含外观刷新与运输；对箱体一端进行门洞改造为</w:t>
      </w:r>
      <w:r w:rsidRPr="00473F4E">
        <w:rPr>
          <w:rFonts w:asciiTheme="minorEastAsia" w:eastAsiaTheme="minorEastAsia" w:hAnsiTheme="minorEastAsia" w:cs="Tahoma"/>
          <w:sz w:val="24"/>
        </w:rPr>
        <w:t xml:space="preserve"> 2.0 m </w:t>
      </w:r>
      <w:r w:rsidRPr="00473F4E">
        <w:rPr>
          <w:rFonts w:asciiTheme="minorEastAsia" w:eastAsiaTheme="minorEastAsia" w:hAnsiTheme="minorEastAsia" w:cs="Tahoma" w:hint="eastAsia"/>
          <w:sz w:val="24"/>
        </w:rPr>
        <w:t>×</w:t>
      </w:r>
      <w:r w:rsidRPr="00473F4E">
        <w:rPr>
          <w:rFonts w:asciiTheme="minorEastAsia" w:eastAsiaTheme="minorEastAsia" w:hAnsiTheme="minorEastAsia" w:cs="Tahoma"/>
          <w:sz w:val="24"/>
        </w:rPr>
        <w:t xml:space="preserve"> 1.8 m</w:t>
      </w:r>
      <w:r w:rsidRPr="00473F4E">
        <w:rPr>
          <w:rFonts w:asciiTheme="minorEastAsia" w:eastAsiaTheme="minorEastAsia" w:hAnsiTheme="minorEastAsia" w:cs="Tahoma" w:hint="eastAsia"/>
          <w:sz w:val="24"/>
        </w:rPr>
        <w:t>（高×宽）并配套门体安装；在底部有水泥基层、贴砖及必要防水、排水处理。</w:t>
      </w:r>
    </w:p>
    <w:p w14:paraId="71BE9D6F" w14:textId="77777777" w:rsidR="00544207" w:rsidRDefault="00544207" w:rsidP="003C65F8">
      <w:pPr>
        <w:rPr>
          <w:rFonts w:asciiTheme="minorEastAsia" w:eastAsiaTheme="minorEastAsia" w:hAnsiTheme="minorEastAsia" w:cs="Tahoma"/>
          <w:sz w:val="24"/>
        </w:rPr>
      </w:pPr>
    </w:p>
    <w:p w14:paraId="5E4E28ED"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二、技术与质量要求</w:t>
      </w:r>
    </w:p>
    <w:p w14:paraId="7784F020" w14:textId="77777777" w:rsidR="003C65F8" w:rsidRPr="00473F4E" w:rsidRDefault="003C65F8" w:rsidP="00544207">
      <w:pPr>
        <w:rPr>
          <w:rFonts w:asciiTheme="minorEastAsia" w:eastAsiaTheme="minorEastAsia" w:hAnsiTheme="minorEastAsia" w:cs="Tahoma"/>
          <w:sz w:val="24"/>
        </w:rPr>
      </w:pPr>
      <w:r w:rsidRPr="00473F4E">
        <w:rPr>
          <w:rFonts w:asciiTheme="minorEastAsia" w:eastAsiaTheme="minorEastAsia" w:hAnsiTheme="minorEastAsia" w:cs="Tahoma"/>
          <w:sz w:val="24"/>
        </w:rPr>
        <w:t>1.</w:t>
      </w:r>
      <w:r w:rsidRPr="00473F4E">
        <w:rPr>
          <w:rFonts w:asciiTheme="minorEastAsia" w:eastAsiaTheme="minorEastAsia" w:hAnsiTheme="minorEastAsia" w:cs="Tahoma" w:hint="eastAsia"/>
          <w:sz w:val="24"/>
        </w:rPr>
        <w:t>集装箱技术条件</w:t>
      </w:r>
    </w:p>
    <w:p w14:paraId="41FCE845"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结构：全钢结构，角件齐全、箱体方正，无明显变形、裂纹、渗漏；可正常吊装与就位。</w:t>
      </w:r>
    </w:p>
    <w:p w14:paraId="1E678772"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规格：外部尺寸偏差符合</w:t>
      </w:r>
      <w:r w:rsidRPr="00473F4E">
        <w:rPr>
          <w:rFonts w:asciiTheme="minorEastAsia" w:eastAsiaTheme="minorEastAsia" w:hAnsiTheme="minorEastAsia" w:cs="Tahoma"/>
          <w:sz w:val="24"/>
        </w:rPr>
        <w:t>GB/T 1413</w:t>
      </w:r>
      <w:r w:rsidRPr="00473F4E">
        <w:rPr>
          <w:rFonts w:asciiTheme="minorEastAsia" w:eastAsiaTheme="minorEastAsia" w:hAnsiTheme="minorEastAsia" w:cs="Tahoma" w:hint="eastAsia"/>
          <w:sz w:val="24"/>
        </w:rPr>
        <w:t>—</w:t>
      </w:r>
      <w:r w:rsidRPr="00473F4E">
        <w:rPr>
          <w:rFonts w:asciiTheme="minorEastAsia" w:eastAsiaTheme="minorEastAsia" w:hAnsiTheme="minorEastAsia" w:cs="Tahoma"/>
          <w:sz w:val="24"/>
        </w:rPr>
        <w:t>2008</w:t>
      </w:r>
      <w:r w:rsidRPr="00473F4E">
        <w:rPr>
          <w:rFonts w:asciiTheme="minorEastAsia" w:eastAsiaTheme="minorEastAsia" w:hAnsiTheme="minorEastAsia" w:cs="Tahoma" w:hint="eastAsia"/>
          <w:sz w:val="24"/>
        </w:rPr>
        <w:t>系列</w:t>
      </w:r>
      <w:r w:rsidRPr="00473F4E">
        <w:rPr>
          <w:rFonts w:asciiTheme="minorEastAsia" w:eastAsiaTheme="minorEastAsia" w:hAnsiTheme="minorEastAsia" w:cs="Tahoma"/>
          <w:sz w:val="24"/>
        </w:rPr>
        <w:t>1</w:t>
      </w:r>
      <w:r w:rsidRPr="00473F4E">
        <w:rPr>
          <w:rFonts w:asciiTheme="minorEastAsia" w:eastAsiaTheme="minorEastAsia" w:hAnsiTheme="minorEastAsia" w:cs="Tahoma" w:hint="eastAsia"/>
          <w:sz w:val="24"/>
        </w:rPr>
        <w:t>集装箱尺寸与公差要求；门框开</w:t>
      </w:r>
      <w:proofErr w:type="gramStart"/>
      <w:r w:rsidRPr="00473F4E">
        <w:rPr>
          <w:rFonts w:asciiTheme="minorEastAsia" w:eastAsiaTheme="minorEastAsia" w:hAnsiTheme="minorEastAsia" w:cs="Tahoma" w:hint="eastAsia"/>
          <w:sz w:val="24"/>
        </w:rPr>
        <w:t>度满足</w:t>
      </w:r>
      <w:proofErr w:type="gramEnd"/>
      <w:r w:rsidRPr="00473F4E">
        <w:rPr>
          <w:rFonts w:asciiTheme="minorEastAsia" w:eastAsiaTheme="minorEastAsia" w:hAnsiTheme="minorEastAsia" w:cs="Tahoma" w:hint="eastAsia"/>
          <w:sz w:val="24"/>
        </w:rPr>
        <w:t>装卸与密封要求。</w:t>
      </w:r>
    </w:p>
    <w:p w14:paraId="04C3D4DE"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状态：二手箱体</w:t>
      </w:r>
      <w:proofErr w:type="gramStart"/>
      <w:r w:rsidRPr="00473F4E">
        <w:rPr>
          <w:rFonts w:asciiTheme="minorEastAsia" w:eastAsiaTheme="minorEastAsia" w:hAnsiTheme="minorEastAsia" w:cs="Tahoma" w:hint="eastAsia"/>
          <w:sz w:val="24"/>
        </w:rPr>
        <w:t>应结构</w:t>
      </w:r>
      <w:proofErr w:type="gramEnd"/>
      <w:r w:rsidRPr="00473F4E">
        <w:rPr>
          <w:rFonts w:asciiTheme="minorEastAsia" w:eastAsiaTheme="minorEastAsia" w:hAnsiTheme="minorEastAsia" w:cs="Tahoma" w:hint="eastAsia"/>
          <w:sz w:val="24"/>
        </w:rPr>
        <w:t>牢固、外观整体完好，满足运输与改造后使用要求。</w:t>
      </w:r>
    </w:p>
    <w:p w14:paraId="67CA01D1" w14:textId="77777777" w:rsidR="003C65F8" w:rsidRPr="00473F4E" w:rsidRDefault="003C65F8" w:rsidP="00544207">
      <w:pPr>
        <w:rPr>
          <w:rFonts w:asciiTheme="minorEastAsia" w:eastAsiaTheme="minorEastAsia" w:hAnsiTheme="minorEastAsia" w:cs="Tahoma"/>
          <w:sz w:val="24"/>
        </w:rPr>
      </w:pPr>
      <w:r w:rsidRPr="00473F4E">
        <w:rPr>
          <w:rFonts w:asciiTheme="minorEastAsia" w:eastAsiaTheme="minorEastAsia" w:hAnsiTheme="minorEastAsia" w:cs="Tahoma"/>
          <w:sz w:val="24"/>
        </w:rPr>
        <w:t>2.</w:t>
      </w:r>
      <w:r w:rsidRPr="00473F4E">
        <w:rPr>
          <w:rFonts w:asciiTheme="minorEastAsia" w:eastAsiaTheme="minorEastAsia" w:hAnsiTheme="minorEastAsia" w:cs="Tahoma" w:hint="eastAsia"/>
          <w:sz w:val="24"/>
        </w:rPr>
        <w:t>门改造要求</w:t>
      </w:r>
    </w:p>
    <w:p w14:paraId="4BB49F78"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位置与尺寸：在箱体一端居中或按采购人指定位置开设</w:t>
      </w:r>
      <w:r w:rsidRPr="00473F4E">
        <w:rPr>
          <w:rFonts w:asciiTheme="minorEastAsia" w:eastAsiaTheme="minorEastAsia" w:hAnsiTheme="minorEastAsia" w:cs="Tahoma"/>
          <w:sz w:val="24"/>
        </w:rPr>
        <w:t xml:space="preserve">2.0 m </w:t>
      </w:r>
      <w:r w:rsidRPr="00473F4E">
        <w:rPr>
          <w:rFonts w:asciiTheme="minorEastAsia" w:eastAsiaTheme="minorEastAsia" w:hAnsiTheme="minorEastAsia" w:cs="Tahoma" w:hint="eastAsia"/>
          <w:sz w:val="24"/>
        </w:rPr>
        <w:t>×</w:t>
      </w:r>
      <w:r w:rsidRPr="00473F4E">
        <w:rPr>
          <w:rFonts w:asciiTheme="minorEastAsia" w:eastAsiaTheme="minorEastAsia" w:hAnsiTheme="minorEastAsia" w:cs="Tahoma"/>
          <w:sz w:val="24"/>
        </w:rPr>
        <w:t xml:space="preserve"> 1.8 m</w:t>
      </w:r>
      <w:r w:rsidRPr="00473F4E">
        <w:rPr>
          <w:rFonts w:asciiTheme="minorEastAsia" w:eastAsiaTheme="minorEastAsia" w:hAnsiTheme="minorEastAsia" w:cs="Tahoma" w:hint="eastAsia"/>
          <w:sz w:val="24"/>
        </w:rPr>
        <w:t>门洞。</w:t>
      </w:r>
    </w:p>
    <w:p w14:paraId="6B5691B0"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加固方案：门四周采用</w:t>
      </w:r>
      <w:r w:rsidRPr="00473F4E">
        <w:rPr>
          <w:rFonts w:asciiTheme="minorEastAsia" w:eastAsiaTheme="minorEastAsia" w:hAnsiTheme="minorEastAsia" w:cs="Tahoma"/>
          <w:sz w:val="24"/>
        </w:rPr>
        <w:t>C</w:t>
      </w:r>
      <w:r w:rsidRPr="00473F4E">
        <w:rPr>
          <w:rFonts w:asciiTheme="minorEastAsia" w:eastAsiaTheme="minorEastAsia" w:hAnsiTheme="minorEastAsia" w:cs="Tahoma" w:hint="eastAsia"/>
          <w:sz w:val="24"/>
        </w:rPr>
        <w:t>型钢</w:t>
      </w:r>
      <w:r w:rsidRPr="00473F4E">
        <w:rPr>
          <w:rFonts w:asciiTheme="minorEastAsia" w:eastAsiaTheme="minorEastAsia" w:hAnsiTheme="minorEastAsia" w:cs="Tahoma"/>
          <w:sz w:val="24"/>
        </w:rPr>
        <w:t>/</w:t>
      </w:r>
      <w:r w:rsidRPr="00473F4E">
        <w:rPr>
          <w:rFonts w:asciiTheme="minorEastAsia" w:eastAsiaTheme="minorEastAsia" w:hAnsiTheme="minorEastAsia" w:cs="Tahoma" w:hint="eastAsia"/>
          <w:sz w:val="24"/>
        </w:rPr>
        <w:t>方管焊接加固框架，焊后打磨平整并进行防腐处理；门洞上方设置过梁</w:t>
      </w:r>
      <w:r w:rsidRPr="00473F4E">
        <w:rPr>
          <w:rFonts w:asciiTheme="minorEastAsia" w:eastAsiaTheme="minorEastAsia" w:hAnsiTheme="minorEastAsia" w:cs="Tahoma"/>
          <w:sz w:val="24"/>
        </w:rPr>
        <w:t>/</w:t>
      </w:r>
      <w:r w:rsidRPr="00473F4E">
        <w:rPr>
          <w:rFonts w:asciiTheme="minorEastAsia" w:eastAsiaTheme="minorEastAsia" w:hAnsiTheme="minorEastAsia" w:cs="Tahoma" w:hint="eastAsia"/>
          <w:sz w:val="24"/>
        </w:rPr>
        <w:t>加强肋；门洞边缘与门槛处做防水密封与防割手倒角。</w:t>
      </w:r>
    </w:p>
    <w:p w14:paraId="731FF7A2"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门体与五金：配置钢制平开门，双扇，带闭门器、合页、把手、防撞胶条，满足风雨密与日常使用强度；门体安装后启闭顺畅、缝隙均匀、关闭后无明显变形。</w:t>
      </w:r>
    </w:p>
    <w:p w14:paraId="2C6BF4DE" w14:textId="77777777" w:rsidR="003C65F8" w:rsidRPr="00473F4E" w:rsidRDefault="003C65F8" w:rsidP="00544207">
      <w:pPr>
        <w:rPr>
          <w:rFonts w:asciiTheme="minorEastAsia" w:eastAsiaTheme="minorEastAsia" w:hAnsiTheme="minorEastAsia" w:cs="Tahoma"/>
          <w:sz w:val="24"/>
        </w:rPr>
      </w:pPr>
      <w:r w:rsidRPr="00473F4E">
        <w:rPr>
          <w:rFonts w:asciiTheme="minorEastAsia" w:eastAsiaTheme="minorEastAsia" w:hAnsiTheme="minorEastAsia" w:cs="Tahoma"/>
          <w:sz w:val="24"/>
        </w:rPr>
        <w:t>3.</w:t>
      </w:r>
      <w:r w:rsidRPr="00473F4E">
        <w:rPr>
          <w:rFonts w:asciiTheme="minorEastAsia" w:eastAsiaTheme="minorEastAsia" w:hAnsiTheme="minorEastAsia" w:cs="Tahoma" w:hint="eastAsia"/>
          <w:sz w:val="24"/>
        </w:rPr>
        <w:t>外观刷新</w:t>
      </w:r>
    </w:p>
    <w:p w14:paraId="449DBB98"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hint="eastAsia"/>
          <w:sz w:val="24"/>
        </w:rPr>
        <w:t>表面处理：除锈等级底漆</w:t>
      </w:r>
      <w:r w:rsidRPr="00473F4E">
        <w:rPr>
          <w:rFonts w:asciiTheme="minorEastAsia" w:eastAsiaTheme="minorEastAsia" w:hAnsiTheme="minorEastAsia" w:cs="Tahoma"/>
          <w:sz w:val="24"/>
        </w:rPr>
        <w:t>1</w:t>
      </w:r>
      <w:r w:rsidRPr="00473F4E">
        <w:rPr>
          <w:rFonts w:asciiTheme="minorEastAsia" w:eastAsiaTheme="minorEastAsia" w:hAnsiTheme="minorEastAsia" w:cs="Tahoma" w:hint="eastAsia"/>
          <w:sz w:val="24"/>
        </w:rPr>
        <w:t>道、面漆</w:t>
      </w:r>
      <w:r w:rsidRPr="00473F4E">
        <w:rPr>
          <w:rFonts w:asciiTheme="minorEastAsia" w:eastAsiaTheme="minorEastAsia" w:hAnsiTheme="minorEastAsia" w:cs="Tahoma"/>
          <w:sz w:val="24"/>
        </w:rPr>
        <w:t>2</w:t>
      </w:r>
      <w:r w:rsidRPr="00473F4E">
        <w:rPr>
          <w:rFonts w:asciiTheme="minorEastAsia" w:eastAsiaTheme="minorEastAsia" w:hAnsiTheme="minorEastAsia" w:cs="Tahoma" w:hint="eastAsia"/>
          <w:sz w:val="24"/>
        </w:rPr>
        <w:t>道（颜色由采购人指定），箱内可见部位同步</w:t>
      </w:r>
      <w:proofErr w:type="gramStart"/>
      <w:r w:rsidRPr="00473F4E">
        <w:rPr>
          <w:rFonts w:asciiTheme="minorEastAsia" w:eastAsiaTheme="minorEastAsia" w:hAnsiTheme="minorEastAsia" w:cs="Tahoma" w:hint="eastAsia"/>
          <w:sz w:val="24"/>
        </w:rPr>
        <w:t>修补与涂装</w:t>
      </w:r>
      <w:proofErr w:type="gramEnd"/>
      <w:r w:rsidRPr="00473F4E">
        <w:rPr>
          <w:rFonts w:asciiTheme="minorEastAsia" w:eastAsiaTheme="minorEastAsia" w:hAnsiTheme="minorEastAsia" w:cs="Tahoma" w:hint="eastAsia"/>
          <w:sz w:val="24"/>
        </w:rPr>
        <w:t>。</w:t>
      </w:r>
    </w:p>
    <w:p w14:paraId="723292FA"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水泥基座</w:t>
      </w:r>
    </w:p>
    <w:p w14:paraId="193D7C14" w14:textId="77777777" w:rsidR="003C65F8" w:rsidRPr="00473F4E" w:rsidRDefault="003C65F8" w:rsidP="00544207">
      <w:pPr>
        <w:rPr>
          <w:rFonts w:asciiTheme="minorEastAsia" w:eastAsiaTheme="minorEastAsia" w:hAnsiTheme="minorEastAsia" w:cs="Tahoma"/>
          <w:sz w:val="24"/>
        </w:rPr>
      </w:pPr>
      <w:r w:rsidRPr="00473F4E">
        <w:rPr>
          <w:rFonts w:asciiTheme="minorEastAsia" w:eastAsiaTheme="minorEastAsia" w:hAnsiTheme="minorEastAsia" w:cs="Tahoma"/>
          <w:sz w:val="24"/>
        </w:rPr>
        <w:t>4.</w:t>
      </w:r>
      <w:r w:rsidRPr="00473F4E">
        <w:rPr>
          <w:rFonts w:asciiTheme="minorEastAsia" w:eastAsiaTheme="minorEastAsia" w:hAnsiTheme="minorEastAsia" w:cs="Tahoma" w:hint="eastAsia"/>
          <w:sz w:val="24"/>
        </w:rPr>
        <w:t>底部加固</w:t>
      </w:r>
    </w:p>
    <w:p w14:paraId="66CDDD76"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基础形式：采用混凝土地砖搭建基础承台，高度约</w:t>
      </w:r>
      <w:r w:rsidRPr="00473F4E">
        <w:rPr>
          <w:rFonts w:asciiTheme="minorEastAsia" w:eastAsiaTheme="minorEastAsia" w:hAnsiTheme="minorEastAsia" w:cs="Tahoma"/>
          <w:sz w:val="24"/>
        </w:rPr>
        <w:t>10cm</w:t>
      </w:r>
      <w:r w:rsidRPr="00473F4E">
        <w:rPr>
          <w:rFonts w:asciiTheme="minorEastAsia" w:eastAsiaTheme="minorEastAsia" w:hAnsiTheme="minorEastAsia" w:cs="Tahoma" w:hint="eastAsia"/>
          <w:sz w:val="24"/>
        </w:rPr>
        <w:t>左右。</w:t>
      </w:r>
    </w:p>
    <w:p w14:paraId="02B5DBAD"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施工与验收：满足强度与外观质量要求，完成后进行沉降与水平度复核。</w:t>
      </w:r>
    </w:p>
    <w:p w14:paraId="15B92D3A" w14:textId="77777777" w:rsidR="003C65F8" w:rsidRPr="00473F4E" w:rsidRDefault="003C65F8" w:rsidP="00544207">
      <w:pPr>
        <w:ind w:firstLineChars="200" w:firstLine="480"/>
        <w:rPr>
          <w:rFonts w:asciiTheme="minorEastAsia" w:eastAsiaTheme="minorEastAsia" w:hAnsiTheme="minorEastAsia" w:cs="Tahoma"/>
          <w:sz w:val="24"/>
        </w:rPr>
      </w:pPr>
      <w:r w:rsidRPr="00473F4E">
        <w:rPr>
          <w:rFonts w:asciiTheme="minorEastAsia" w:eastAsiaTheme="minorEastAsia" w:hAnsiTheme="minorEastAsia" w:cs="Tahoma"/>
          <w:sz w:val="24"/>
        </w:rPr>
        <w:t>5.</w:t>
      </w:r>
      <w:r w:rsidRPr="00473F4E">
        <w:rPr>
          <w:rFonts w:asciiTheme="minorEastAsia" w:eastAsiaTheme="minorEastAsia" w:hAnsiTheme="minorEastAsia" w:cs="Tahoma" w:hint="eastAsia"/>
          <w:sz w:val="24"/>
        </w:rPr>
        <w:t>其他</w:t>
      </w:r>
    </w:p>
    <w:p w14:paraId="7C08D872" w14:textId="77777777" w:rsidR="003C65F8" w:rsidRPr="00473F4E" w:rsidRDefault="003C65F8" w:rsidP="003C65F8">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运输与吊装：供应商负责装车、运输、到场卸车与就位；吊装、运输过程中不得损伤箱体与门洞加固结构。</w:t>
      </w:r>
    </w:p>
    <w:p w14:paraId="377FC6D3" w14:textId="77777777" w:rsidR="00200860" w:rsidRDefault="00200860" w:rsidP="00200860">
      <w:pPr>
        <w:rPr>
          <w:rFonts w:asciiTheme="minorEastAsia" w:eastAsiaTheme="minorEastAsia" w:hAnsiTheme="minorEastAsia" w:cs="Tahoma"/>
          <w:sz w:val="24"/>
        </w:rPr>
      </w:pPr>
    </w:p>
    <w:p w14:paraId="2E95DE18" w14:textId="77777777" w:rsidR="00200860" w:rsidRPr="00473F4E" w:rsidRDefault="00200860" w:rsidP="00200860">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工期要求：自合同签订之日起</w:t>
      </w:r>
      <w:r w:rsidRPr="00473F4E">
        <w:rPr>
          <w:rFonts w:asciiTheme="minorEastAsia" w:eastAsiaTheme="minorEastAsia" w:hAnsiTheme="minorEastAsia" w:cs="Tahoma"/>
          <w:sz w:val="24"/>
        </w:rPr>
        <w:t>20</w:t>
      </w:r>
      <w:r w:rsidRPr="00473F4E">
        <w:rPr>
          <w:rFonts w:asciiTheme="minorEastAsia" w:eastAsiaTheme="minorEastAsia" w:hAnsiTheme="minorEastAsia" w:cs="Tahoma" w:hint="eastAsia"/>
          <w:sz w:val="24"/>
        </w:rPr>
        <w:t>个</w:t>
      </w:r>
      <w:proofErr w:type="gramStart"/>
      <w:r w:rsidRPr="00473F4E">
        <w:rPr>
          <w:rFonts w:asciiTheme="minorEastAsia" w:eastAsiaTheme="minorEastAsia" w:hAnsiTheme="minorEastAsia" w:cs="Tahoma" w:hint="eastAsia"/>
          <w:sz w:val="24"/>
        </w:rPr>
        <w:t>日历天</w:t>
      </w:r>
      <w:proofErr w:type="gramEnd"/>
      <w:r w:rsidRPr="00473F4E">
        <w:rPr>
          <w:rFonts w:asciiTheme="minorEastAsia" w:eastAsiaTheme="minorEastAsia" w:hAnsiTheme="minorEastAsia" w:cs="Tahoma" w:hint="eastAsia"/>
          <w:sz w:val="24"/>
        </w:rPr>
        <w:t>内完成供货、改造与就位（遇雨顺延）。</w:t>
      </w:r>
    </w:p>
    <w:p w14:paraId="3BFB6E0F" w14:textId="77777777" w:rsidR="00200860" w:rsidRDefault="00200860" w:rsidP="00200860">
      <w:pPr>
        <w:rPr>
          <w:rFonts w:asciiTheme="minorEastAsia" w:eastAsiaTheme="minorEastAsia" w:hAnsiTheme="minorEastAsia" w:cs="Tahoma"/>
          <w:sz w:val="24"/>
        </w:rPr>
      </w:pPr>
    </w:p>
    <w:p w14:paraId="4675FD35" w14:textId="77777777" w:rsidR="00200860" w:rsidRPr="00473F4E" w:rsidRDefault="00200860" w:rsidP="00200860">
      <w:pPr>
        <w:rPr>
          <w:rFonts w:asciiTheme="minorEastAsia" w:eastAsiaTheme="minorEastAsia" w:hAnsiTheme="minorEastAsia" w:cs="Tahoma"/>
          <w:sz w:val="24"/>
        </w:rPr>
      </w:pPr>
      <w:r w:rsidRPr="00473F4E">
        <w:rPr>
          <w:rFonts w:asciiTheme="minorEastAsia" w:eastAsiaTheme="minorEastAsia" w:hAnsiTheme="minorEastAsia" w:cs="Tahoma" w:hint="eastAsia"/>
          <w:sz w:val="24"/>
        </w:rPr>
        <w:t>质保要求：整体质保</w:t>
      </w:r>
      <w:r w:rsidRPr="00473F4E">
        <w:rPr>
          <w:rFonts w:asciiTheme="minorEastAsia" w:eastAsiaTheme="minorEastAsia" w:hAnsiTheme="minorEastAsia" w:cs="Tahoma"/>
          <w:sz w:val="24"/>
        </w:rPr>
        <w:t>12</w:t>
      </w:r>
      <w:r w:rsidRPr="00473F4E">
        <w:rPr>
          <w:rFonts w:asciiTheme="minorEastAsia" w:eastAsiaTheme="minorEastAsia" w:hAnsiTheme="minorEastAsia" w:cs="Tahoma" w:hint="eastAsia"/>
          <w:sz w:val="24"/>
        </w:rPr>
        <w:t>个月（自验收合格之日算起）；门洞加固与防水</w:t>
      </w:r>
      <w:r w:rsidRPr="00473F4E">
        <w:rPr>
          <w:rFonts w:asciiTheme="minorEastAsia" w:eastAsiaTheme="minorEastAsia" w:hAnsiTheme="minorEastAsia" w:cs="Tahoma"/>
          <w:sz w:val="24"/>
        </w:rPr>
        <w:t>6</w:t>
      </w:r>
      <w:r w:rsidRPr="00473F4E">
        <w:rPr>
          <w:rFonts w:asciiTheme="minorEastAsia" w:eastAsiaTheme="minorEastAsia" w:hAnsiTheme="minorEastAsia" w:cs="Tahoma" w:hint="eastAsia"/>
          <w:sz w:val="24"/>
        </w:rPr>
        <w:t>个月。</w:t>
      </w:r>
    </w:p>
    <w:p w14:paraId="4D42AC06" w14:textId="77777777" w:rsidR="003C65F8" w:rsidRPr="00200860" w:rsidRDefault="003C65F8" w:rsidP="0081316E">
      <w:pPr>
        <w:rPr>
          <w:rFonts w:ascii="宋体" w:hAnsi="宋体"/>
          <w:b/>
          <w:sz w:val="48"/>
          <w:szCs w:val="48"/>
        </w:rPr>
      </w:pPr>
    </w:p>
    <w:p w14:paraId="11CE40F8" w14:textId="650C29E4" w:rsidR="003C65F8" w:rsidRPr="00324BC1" w:rsidRDefault="00544207" w:rsidP="0081316E">
      <w:pPr>
        <w:rPr>
          <w:rFonts w:ascii="宋体" w:hAnsi="宋体"/>
          <w:b/>
          <w:sz w:val="36"/>
          <w:szCs w:val="36"/>
        </w:rPr>
      </w:pPr>
      <w:r w:rsidRPr="00324BC1">
        <w:rPr>
          <w:rFonts w:ascii="宋体" w:hAnsi="宋体" w:hint="eastAsia"/>
          <w:b/>
          <w:sz w:val="36"/>
          <w:szCs w:val="36"/>
        </w:rPr>
        <w:t>交付地点：深圳市新桥街道东环路193号。</w:t>
      </w:r>
    </w:p>
    <w:p w14:paraId="0D781F05" w14:textId="77777777" w:rsidR="00473F4E" w:rsidRDefault="00473F4E" w:rsidP="0081316E">
      <w:pPr>
        <w:rPr>
          <w:rFonts w:ascii="宋体" w:hAnsi="宋体"/>
          <w:b/>
          <w:sz w:val="48"/>
          <w:szCs w:val="48"/>
        </w:rPr>
      </w:pPr>
    </w:p>
    <w:p w14:paraId="0F9B9595" w14:textId="7C3C278D" w:rsidR="007D3DD9" w:rsidRDefault="00384EFC" w:rsidP="0081316E">
      <w:pPr>
        <w:rPr>
          <w:rFonts w:ascii="宋体" w:hAnsi="宋体"/>
          <w:b/>
          <w:sz w:val="48"/>
          <w:szCs w:val="48"/>
        </w:rPr>
      </w:pPr>
      <w:r>
        <w:rPr>
          <w:rFonts w:ascii="宋体" w:hAnsi="宋体" w:hint="eastAsia"/>
          <w:b/>
          <w:sz w:val="48"/>
          <w:szCs w:val="48"/>
        </w:rPr>
        <w:t xml:space="preserve"> </w:t>
      </w:r>
      <w:r w:rsidR="0081316E">
        <w:rPr>
          <w:rFonts w:ascii="宋体" w:hAnsi="宋体" w:hint="eastAsia"/>
          <w:b/>
          <w:sz w:val="48"/>
          <w:szCs w:val="48"/>
        </w:rPr>
        <w:t xml:space="preserve">           </w:t>
      </w:r>
      <w:r w:rsidR="00CA600F">
        <w:rPr>
          <w:rFonts w:ascii="宋体" w:hAnsi="宋体" w:hint="eastAsia"/>
          <w:b/>
          <w:sz w:val="48"/>
          <w:szCs w:val="48"/>
        </w:rPr>
        <w:t>1.报价表</w:t>
      </w:r>
    </w:p>
    <w:p w14:paraId="7DE0C2ED" w14:textId="77777777" w:rsidR="007D3DD9" w:rsidRDefault="007D3DD9">
      <w:pPr>
        <w:spacing w:line="360" w:lineRule="auto"/>
        <w:rPr>
          <w:rFonts w:ascii="宋体" w:hAnsi="宋体"/>
          <w:szCs w:val="21"/>
        </w:rPr>
      </w:pPr>
    </w:p>
    <w:p w14:paraId="5952C09E" w14:textId="77777777" w:rsidR="007D3DD9" w:rsidRDefault="00CA600F">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7D3DD9" w:rsidRDefault="00CA600F">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7D3DD9" w:rsidRDefault="00CA600F">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7D3DD9" w:rsidRDefault="00CA600F">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7D3DD9" w:rsidRDefault="007D3DD9">
      <w:pPr>
        <w:spacing w:line="360" w:lineRule="auto"/>
        <w:jc w:val="right"/>
        <w:rPr>
          <w:rFonts w:ascii="宋体" w:hAnsi="宋体"/>
          <w:bCs/>
          <w:snapToGrid w:val="0"/>
        </w:rPr>
      </w:pPr>
    </w:p>
    <w:p w14:paraId="40FBFE22" w14:textId="77777777" w:rsidR="007D3DD9" w:rsidRDefault="00CA600F">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7D3DD9" w:rsidRDefault="007D3DD9">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7D3DD9" w14:paraId="3F458A22" w14:textId="77777777">
        <w:trPr>
          <w:trHeight w:val="546"/>
        </w:trPr>
        <w:tc>
          <w:tcPr>
            <w:tcW w:w="832" w:type="dxa"/>
            <w:vAlign w:val="center"/>
          </w:tcPr>
          <w:p w14:paraId="373BF7C2" w14:textId="77777777" w:rsidR="007D3DD9" w:rsidRDefault="00CA600F">
            <w:pPr>
              <w:jc w:val="center"/>
              <w:rPr>
                <w:szCs w:val="21"/>
              </w:rPr>
            </w:pPr>
            <w:r>
              <w:rPr>
                <w:rFonts w:hint="eastAsia"/>
                <w:szCs w:val="21"/>
              </w:rPr>
              <w:t>序号</w:t>
            </w:r>
          </w:p>
        </w:tc>
        <w:tc>
          <w:tcPr>
            <w:tcW w:w="2460" w:type="dxa"/>
            <w:gridSpan w:val="2"/>
            <w:vAlign w:val="center"/>
          </w:tcPr>
          <w:p w14:paraId="5FD75BE8" w14:textId="77777777" w:rsidR="007D3DD9" w:rsidRDefault="00CA600F">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7D3DD9" w:rsidRDefault="00CA600F">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7D3DD9" w:rsidRDefault="00CA600F">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7D3DD9" w:rsidRDefault="00CA600F">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7D3DD9" w:rsidRDefault="00CA600F">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7D3DD9" w:rsidRDefault="00CA600F">
            <w:pPr>
              <w:jc w:val="center"/>
              <w:rPr>
                <w:szCs w:val="21"/>
              </w:rPr>
            </w:pPr>
            <w:r>
              <w:rPr>
                <w:rFonts w:hint="eastAsia"/>
                <w:szCs w:val="21"/>
              </w:rPr>
              <w:t>含税总价</w:t>
            </w:r>
          </w:p>
        </w:tc>
        <w:tc>
          <w:tcPr>
            <w:tcW w:w="1230" w:type="dxa"/>
            <w:vAlign w:val="center"/>
          </w:tcPr>
          <w:p w14:paraId="0DFB3D22" w14:textId="77777777" w:rsidR="007D3DD9" w:rsidRDefault="00CA600F">
            <w:pPr>
              <w:jc w:val="center"/>
              <w:rPr>
                <w:szCs w:val="21"/>
              </w:rPr>
            </w:pPr>
            <w:r>
              <w:rPr>
                <w:rFonts w:hint="eastAsia"/>
                <w:szCs w:val="21"/>
              </w:rPr>
              <w:t>备注</w:t>
            </w:r>
          </w:p>
        </w:tc>
      </w:tr>
      <w:tr w:rsidR="007D3DD9" w14:paraId="2544DE93" w14:textId="77777777">
        <w:trPr>
          <w:trHeight w:val="546"/>
        </w:trPr>
        <w:tc>
          <w:tcPr>
            <w:tcW w:w="832" w:type="dxa"/>
            <w:vAlign w:val="center"/>
          </w:tcPr>
          <w:p w14:paraId="160A8144" w14:textId="77777777" w:rsidR="007D3DD9" w:rsidRDefault="00CA600F">
            <w:pPr>
              <w:jc w:val="center"/>
              <w:rPr>
                <w:szCs w:val="21"/>
              </w:rPr>
            </w:pPr>
            <w:r>
              <w:rPr>
                <w:rFonts w:hint="eastAsia"/>
                <w:szCs w:val="21"/>
              </w:rPr>
              <w:t>1</w:t>
            </w:r>
          </w:p>
        </w:tc>
        <w:tc>
          <w:tcPr>
            <w:tcW w:w="2460" w:type="dxa"/>
            <w:gridSpan w:val="2"/>
            <w:vAlign w:val="center"/>
          </w:tcPr>
          <w:p w14:paraId="52C00F72" w14:textId="6BA3A7F1" w:rsidR="007D3DD9" w:rsidRDefault="003C65F8">
            <w:pPr>
              <w:jc w:val="center"/>
              <w:rPr>
                <w:szCs w:val="21"/>
              </w:rPr>
            </w:pPr>
            <w:r w:rsidRPr="003C65F8">
              <w:rPr>
                <w:rFonts w:hint="eastAsia"/>
                <w:szCs w:val="21"/>
              </w:rPr>
              <w:t>社区集装箱装维采购</w:t>
            </w:r>
          </w:p>
        </w:tc>
        <w:tc>
          <w:tcPr>
            <w:tcW w:w="1229" w:type="dxa"/>
            <w:vAlign w:val="center"/>
          </w:tcPr>
          <w:p w14:paraId="11250AFE" w14:textId="357FE135" w:rsidR="007D3DD9" w:rsidRDefault="003C65F8">
            <w:pPr>
              <w:jc w:val="center"/>
              <w:rPr>
                <w:szCs w:val="21"/>
              </w:rPr>
            </w:pPr>
            <w:proofErr w:type="gramStart"/>
            <w:r>
              <w:rPr>
                <w:rFonts w:hint="eastAsia"/>
                <w:szCs w:val="21"/>
              </w:rPr>
              <w:t>个</w:t>
            </w:r>
            <w:proofErr w:type="gramEnd"/>
          </w:p>
        </w:tc>
        <w:tc>
          <w:tcPr>
            <w:tcW w:w="1229" w:type="dxa"/>
            <w:vAlign w:val="center"/>
          </w:tcPr>
          <w:p w14:paraId="04637787" w14:textId="77777777" w:rsidR="007D3DD9" w:rsidRDefault="007D3DD9">
            <w:pPr>
              <w:jc w:val="center"/>
              <w:rPr>
                <w:szCs w:val="21"/>
              </w:rPr>
            </w:pPr>
          </w:p>
        </w:tc>
        <w:tc>
          <w:tcPr>
            <w:tcW w:w="1229" w:type="dxa"/>
            <w:vAlign w:val="center"/>
          </w:tcPr>
          <w:p w14:paraId="2C794425" w14:textId="77777777" w:rsidR="007D3DD9" w:rsidRDefault="007D3DD9">
            <w:pPr>
              <w:jc w:val="center"/>
              <w:rPr>
                <w:szCs w:val="21"/>
              </w:rPr>
            </w:pPr>
          </w:p>
        </w:tc>
        <w:tc>
          <w:tcPr>
            <w:tcW w:w="1229" w:type="dxa"/>
            <w:vAlign w:val="center"/>
          </w:tcPr>
          <w:p w14:paraId="357CCC2C" w14:textId="77777777" w:rsidR="007D3DD9" w:rsidRDefault="007D3DD9">
            <w:pPr>
              <w:jc w:val="center"/>
              <w:rPr>
                <w:szCs w:val="21"/>
              </w:rPr>
            </w:pPr>
          </w:p>
        </w:tc>
        <w:tc>
          <w:tcPr>
            <w:tcW w:w="1229" w:type="dxa"/>
            <w:vAlign w:val="center"/>
          </w:tcPr>
          <w:p w14:paraId="3B68DAEA" w14:textId="77777777" w:rsidR="007D3DD9" w:rsidRDefault="007D3DD9">
            <w:pPr>
              <w:jc w:val="center"/>
              <w:rPr>
                <w:szCs w:val="21"/>
              </w:rPr>
            </w:pPr>
          </w:p>
        </w:tc>
        <w:tc>
          <w:tcPr>
            <w:tcW w:w="1230" w:type="dxa"/>
            <w:vAlign w:val="center"/>
          </w:tcPr>
          <w:p w14:paraId="2B237738" w14:textId="77777777" w:rsidR="007D3DD9" w:rsidRDefault="007D3DD9">
            <w:pPr>
              <w:jc w:val="center"/>
              <w:rPr>
                <w:szCs w:val="21"/>
              </w:rPr>
            </w:pPr>
          </w:p>
        </w:tc>
      </w:tr>
      <w:tr w:rsidR="007D3DD9" w14:paraId="7819A2A7" w14:textId="77777777">
        <w:trPr>
          <w:trHeight w:val="546"/>
        </w:trPr>
        <w:tc>
          <w:tcPr>
            <w:tcW w:w="832" w:type="dxa"/>
            <w:vAlign w:val="center"/>
          </w:tcPr>
          <w:p w14:paraId="2D8E9FC3" w14:textId="77777777" w:rsidR="007D3DD9" w:rsidRDefault="00CA600F">
            <w:pPr>
              <w:jc w:val="center"/>
              <w:rPr>
                <w:szCs w:val="21"/>
              </w:rPr>
            </w:pPr>
            <w:r>
              <w:rPr>
                <w:rFonts w:hint="eastAsia"/>
                <w:szCs w:val="21"/>
              </w:rPr>
              <w:t>2</w:t>
            </w:r>
          </w:p>
        </w:tc>
        <w:tc>
          <w:tcPr>
            <w:tcW w:w="2460" w:type="dxa"/>
            <w:gridSpan w:val="2"/>
            <w:vAlign w:val="center"/>
          </w:tcPr>
          <w:p w14:paraId="5B112D48" w14:textId="3A9F0AFC" w:rsidR="007D3DD9" w:rsidRDefault="007D3DD9">
            <w:pPr>
              <w:jc w:val="center"/>
              <w:rPr>
                <w:szCs w:val="21"/>
              </w:rPr>
            </w:pPr>
          </w:p>
        </w:tc>
        <w:tc>
          <w:tcPr>
            <w:tcW w:w="1229" w:type="dxa"/>
            <w:vAlign w:val="center"/>
          </w:tcPr>
          <w:p w14:paraId="032B4542" w14:textId="7A0C0815" w:rsidR="007D3DD9" w:rsidRDefault="007D3DD9">
            <w:pPr>
              <w:jc w:val="center"/>
              <w:rPr>
                <w:szCs w:val="21"/>
              </w:rPr>
            </w:pPr>
          </w:p>
        </w:tc>
        <w:tc>
          <w:tcPr>
            <w:tcW w:w="1229" w:type="dxa"/>
            <w:vAlign w:val="center"/>
          </w:tcPr>
          <w:p w14:paraId="53EF6943" w14:textId="77777777" w:rsidR="007D3DD9" w:rsidRDefault="007D3DD9">
            <w:pPr>
              <w:jc w:val="center"/>
              <w:rPr>
                <w:szCs w:val="21"/>
              </w:rPr>
            </w:pPr>
          </w:p>
        </w:tc>
        <w:tc>
          <w:tcPr>
            <w:tcW w:w="1229" w:type="dxa"/>
            <w:vAlign w:val="center"/>
          </w:tcPr>
          <w:p w14:paraId="3573F7C6" w14:textId="77777777" w:rsidR="007D3DD9" w:rsidRDefault="007D3DD9">
            <w:pPr>
              <w:jc w:val="center"/>
              <w:rPr>
                <w:szCs w:val="21"/>
              </w:rPr>
            </w:pPr>
          </w:p>
        </w:tc>
        <w:tc>
          <w:tcPr>
            <w:tcW w:w="1229" w:type="dxa"/>
            <w:vAlign w:val="center"/>
          </w:tcPr>
          <w:p w14:paraId="1F6E6960" w14:textId="77777777" w:rsidR="007D3DD9" w:rsidRDefault="007D3DD9">
            <w:pPr>
              <w:jc w:val="center"/>
              <w:rPr>
                <w:szCs w:val="21"/>
              </w:rPr>
            </w:pPr>
          </w:p>
        </w:tc>
        <w:tc>
          <w:tcPr>
            <w:tcW w:w="1229" w:type="dxa"/>
            <w:vAlign w:val="center"/>
          </w:tcPr>
          <w:p w14:paraId="4E52C54D" w14:textId="77777777" w:rsidR="007D3DD9" w:rsidRDefault="007D3DD9">
            <w:pPr>
              <w:jc w:val="center"/>
              <w:rPr>
                <w:szCs w:val="21"/>
              </w:rPr>
            </w:pPr>
          </w:p>
        </w:tc>
        <w:tc>
          <w:tcPr>
            <w:tcW w:w="1230" w:type="dxa"/>
            <w:vAlign w:val="center"/>
          </w:tcPr>
          <w:p w14:paraId="6DFD3F3B" w14:textId="77777777" w:rsidR="007D3DD9" w:rsidRDefault="007D3DD9">
            <w:pPr>
              <w:jc w:val="center"/>
              <w:rPr>
                <w:szCs w:val="21"/>
              </w:rPr>
            </w:pPr>
          </w:p>
        </w:tc>
      </w:tr>
      <w:tr w:rsidR="007D3DD9" w14:paraId="05327CCB" w14:textId="77777777">
        <w:trPr>
          <w:trHeight w:val="546"/>
        </w:trPr>
        <w:tc>
          <w:tcPr>
            <w:tcW w:w="832" w:type="dxa"/>
            <w:vAlign w:val="center"/>
          </w:tcPr>
          <w:p w14:paraId="75CEA40F" w14:textId="77777777" w:rsidR="007D3DD9" w:rsidRDefault="00CA600F">
            <w:pPr>
              <w:jc w:val="center"/>
              <w:rPr>
                <w:szCs w:val="21"/>
              </w:rPr>
            </w:pPr>
            <w:r>
              <w:rPr>
                <w:rFonts w:hint="eastAsia"/>
                <w:szCs w:val="21"/>
              </w:rPr>
              <w:t>3</w:t>
            </w:r>
          </w:p>
        </w:tc>
        <w:tc>
          <w:tcPr>
            <w:tcW w:w="2460" w:type="dxa"/>
            <w:gridSpan w:val="2"/>
            <w:vAlign w:val="center"/>
          </w:tcPr>
          <w:p w14:paraId="174DA59F" w14:textId="77777777" w:rsidR="007D3DD9" w:rsidRDefault="007D3DD9">
            <w:pPr>
              <w:jc w:val="center"/>
              <w:rPr>
                <w:szCs w:val="21"/>
              </w:rPr>
            </w:pPr>
          </w:p>
        </w:tc>
        <w:tc>
          <w:tcPr>
            <w:tcW w:w="1229" w:type="dxa"/>
            <w:vAlign w:val="center"/>
          </w:tcPr>
          <w:p w14:paraId="54FF2307" w14:textId="77777777" w:rsidR="007D3DD9" w:rsidRDefault="007D3DD9">
            <w:pPr>
              <w:jc w:val="center"/>
              <w:rPr>
                <w:szCs w:val="21"/>
              </w:rPr>
            </w:pPr>
          </w:p>
        </w:tc>
        <w:tc>
          <w:tcPr>
            <w:tcW w:w="1229" w:type="dxa"/>
            <w:vAlign w:val="center"/>
          </w:tcPr>
          <w:p w14:paraId="78CEAD98" w14:textId="77777777" w:rsidR="007D3DD9" w:rsidRDefault="007D3DD9">
            <w:pPr>
              <w:jc w:val="center"/>
              <w:rPr>
                <w:szCs w:val="21"/>
              </w:rPr>
            </w:pPr>
          </w:p>
        </w:tc>
        <w:tc>
          <w:tcPr>
            <w:tcW w:w="1229" w:type="dxa"/>
            <w:vAlign w:val="center"/>
          </w:tcPr>
          <w:p w14:paraId="377E45A9" w14:textId="77777777" w:rsidR="007D3DD9" w:rsidRDefault="007D3DD9">
            <w:pPr>
              <w:jc w:val="center"/>
              <w:rPr>
                <w:szCs w:val="21"/>
              </w:rPr>
            </w:pPr>
          </w:p>
        </w:tc>
        <w:tc>
          <w:tcPr>
            <w:tcW w:w="1229" w:type="dxa"/>
            <w:vAlign w:val="center"/>
          </w:tcPr>
          <w:p w14:paraId="354CF575" w14:textId="77777777" w:rsidR="007D3DD9" w:rsidRDefault="007D3DD9">
            <w:pPr>
              <w:jc w:val="center"/>
              <w:rPr>
                <w:szCs w:val="21"/>
              </w:rPr>
            </w:pPr>
          </w:p>
        </w:tc>
        <w:tc>
          <w:tcPr>
            <w:tcW w:w="1229" w:type="dxa"/>
            <w:vAlign w:val="center"/>
          </w:tcPr>
          <w:p w14:paraId="5C18696B" w14:textId="77777777" w:rsidR="007D3DD9" w:rsidRDefault="007D3DD9">
            <w:pPr>
              <w:jc w:val="center"/>
              <w:rPr>
                <w:szCs w:val="21"/>
              </w:rPr>
            </w:pPr>
          </w:p>
        </w:tc>
        <w:tc>
          <w:tcPr>
            <w:tcW w:w="1230" w:type="dxa"/>
            <w:vAlign w:val="center"/>
          </w:tcPr>
          <w:p w14:paraId="759703EA" w14:textId="77777777" w:rsidR="007D3DD9" w:rsidRDefault="007D3DD9">
            <w:pPr>
              <w:jc w:val="center"/>
              <w:rPr>
                <w:szCs w:val="21"/>
              </w:rPr>
            </w:pPr>
          </w:p>
        </w:tc>
      </w:tr>
      <w:tr w:rsidR="007D3DD9" w14:paraId="6531034A" w14:textId="77777777">
        <w:trPr>
          <w:trHeight w:val="546"/>
        </w:trPr>
        <w:tc>
          <w:tcPr>
            <w:tcW w:w="832" w:type="dxa"/>
            <w:vAlign w:val="center"/>
          </w:tcPr>
          <w:p w14:paraId="13C64DCA" w14:textId="77777777" w:rsidR="007D3DD9" w:rsidRDefault="00CA600F">
            <w:pPr>
              <w:jc w:val="center"/>
              <w:rPr>
                <w:szCs w:val="21"/>
              </w:rPr>
            </w:pPr>
            <w:r>
              <w:rPr>
                <w:rFonts w:hint="eastAsia"/>
                <w:szCs w:val="21"/>
              </w:rPr>
              <w:t>4</w:t>
            </w:r>
          </w:p>
        </w:tc>
        <w:tc>
          <w:tcPr>
            <w:tcW w:w="2460" w:type="dxa"/>
            <w:gridSpan w:val="2"/>
            <w:vAlign w:val="center"/>
          </w:tcPr>
          <w:p w14:paraId="7B88310A" w14:textId="77777777" w:rsidR="007D3DD9" w:rsidRDefault="007D3DD9">
            <w:pPr>
              <w:jc w:val="center"/>
              <w:rPr>
                <w:szCs w:val="21"/>
              </w:rPr>
            </w:pPr>
          </w:p>
        </w:tc>
        <w:tc>
          <w:tcPr>
            <w:tcW w:w="1229" w:type="dxa"/>
            <w:vAlign w:val="center"/>
          </w:tcPr>
          <w:p w14:paraId="5CD922E0" w14:textId="77777777" w:rsidR="007D3DD9" w:rsidRDefault="007D3DD9">
            <w:pPr>
              <w:jc w:val="center"/>
              <w:rPr>
                <w:szCs w:val="21"/>
              </w:rPr>
            </w:pPr>
          </w:p>
        </w:tc>
        <w:tc>
          <w:tcPr>
            <w:tcW w:w="1229" w:type="dxa"/>
            <w:vAlign w:val="center"/>
          </w:tcPr>
          <w:p w14:paraId="05988826" w14:textId="77777777" w:rsidR="007D3DD9" w:rsidRDefault="007D3DD9">
            <w:pPr>
              <w:jc w:val="center"/>
              <w:rPr>
                <w:szCs w:val="21"/>
              </w:rPr>
            </w:pPr>
          </w:p>
        </w:tc>
        <w:tc>
          <w:tcPr>
            <w:tcW w:w="1229" w:type="dxa"/>
            <w:vAlign w:val="center"/>
          </w:tcPr>
          <w:p w14:paraId="4D07DB46" w14:textId="77777777" w:rsidR="007D3DD9" w:rsidRDefault="007D3DD9">
            <w:pPr>
              <w:jc w:val="center"/>
              <w:rPr>
                <w:szCs w:val="21"/>
              </w:rPr>
            </w:pPr>
          </w:p>
        </w:tc>
        <w:tc>
          <w:tcPr>
            <w:tcW w:w="1229" w:type="dxa"/>
            <w:vAlign w:val="center"/>
          </w:tcPr>
          <w:p w14:paraId="174587B4" w14:textId="77777777" w:rsidR="007D3DD9" w:rsidRDefault="007D3DD9">
            <w:pPr>
              <w:jc w:val="center"/>
              <w:rPr>
                <w:szCs w:val="21"/>
              </w:rPr>
            </w:pPr>
          </w:p>
        </w:tc>
        <w:tc>
          <w:tcPr>
            <w:tcW w:w="1229" w:type="dxa"/>
            <w:vAlign w:val="center"/>
          </w:tcPr>
          <w:p w14:paraId="3A75C083" w14:textId="77777777" w:rsidR="007D3DD9" w:rsidRDefault="007D3DD9">
            <w:pPr>
              <w:jc w:val="center"/>
              <w:rPr>
                <w:szCs w:val="21"/>
              </w:rPr>
            </w:pPr>
          </w:p>
        </w:tc>
        <w:tc>
          <w:tcPr>
            <w:tcW w:w="1230" w:type="dxa"/>
            <w:vAlign w:val="center"/>
          </w:tcPr>
          <w:p w14:paraId="640F5D40" w14:textId="77777777" w:rsidR="007D3DD9" w:rsidRDefault="007D3DD9">
            <w:pPr>
              <w:jc w:val="center"/>
              <w:rPr>
                <w:szCs w:val="21"/>
              </w:rPr>
            </w:pPr>
          </w:p>
        </w:tc>
      </w:tr>
      <w:tr w:rsidR="007D3DD9" w14:paraId="41C1982F" w14:textId="77777777">
        <w:trPr>
          <w:trHeight w:val="546"/>
        </w:trPr>
        <w:tc>
          <w:tcPr>
            <w:tcW w:w="832" w:type="dxa"/>
            <w:vAlign w:val="center"/>
          </w:tcPr>
          <w:p w14:paraId="49214AFF" w14:textId="77777777" w:rsidR="007D3DD9" w:rsidRDefault="00CA600F">
            <w:pPr>
              <w:jc w:val="center"/>
              <w:rPr>
                <w:szCs w:val="21"/>
              </w:rPr>
            </w:pPr>
            <w:r>
              <w:rPr>
                <w:rFonts w:hint="eastAsia"/>
                <w:szCs w:val="21"/>
              </w:rPr>
              <w:t>5</w:t>
            </w:r>
          </w:p>
        </w:tc>
        <w:tc>
          <w:tcPr>
            <w:tcW w:w="2460" w:type="dxa"/>
            <w:gridSpan w:val="2"/>
            <w:vAlign w:val="center"/>
          </w:tcPr>
          <w:p w14:paraId="4F8BDC2C" w14:textId="77777777" w:rsidR="007D3DD9" w:rsidRDefault="007D3DD9">
            <w:pPr>
              <w:jc w:val="center"/>
              <w:rPr>
                <w:szCs w:val="21"/>
              </w:rPr>
            </w:pPr>
          </w:p>
        </w:tc>
        <w:tc>
          <w:tcPr>
            <w:tcW w:w="1229" w:type="dxa"/>
            <w:vAlign w:val="center"/>
          </w:tcPr>
          <w:p w14:paraId="7B876FB8" w14:textId="77777777" w:rsidR="007D3DD9" w:rsidRDefault="007D3DD9">
            <w:pPr>
              <w:jc w:val="center"/>
              <w:rPr>
                <w:szCs w:val="21"/>
              </w:rPr>
            </w:pPr>
          </w:p>
        </w:tc>
        <w:tc>
          <w:tcPr>
            <w:tcW w:w="1229" w:type="dxa"/>
            <w:vAlign w:val="center"/>
          </w:tcPr>
          <w:p w14:paraId="4610C20D" w14:textId="77777777" w:rsidR="007D3DD9" w:rsidRDefault="007D3DD9">
            <w:pPr>
              <w:jc w:val="center"/>
              <w:rPr>
                <w:szCs w:val="21"/>
              </w:rPr>
            </w:pPr>
          </w:p>
        </w:tc>
        <w:tc>
          <w:tcPr>
            <w:tcW w:w="1229" w:type="dxa"/>
            <w:vAlign w:val="center"/>
          </w:tcPr>
          <w:p w14:paraId="131D6907" w14:textId="77777777" w:rsidR="007D3DD9" w:rsidRDefault="007D3DD9">
            <w:pPr>
              <w:jc w:val="center"/>
              <w:rPr>
                <w:szCs w:val="21"/>
              </w:rPr>
            </w:pPr>
          </w:p>
        </w:tc>
        <w:tc>
          <w:tcPr>
            <w:tcW w:w="1229" w:type="dxa"/>
            <w:vAlign w:val="center"/>
          </w:tcPr>
          <w:p w14:paraId="22165B7A" w14:textId="77777777" w:rsidR="007D3DD9" w:rsidRDefault="007D3DD9">
            <w:pPr>
              <w:jc w:val="center"/>
              <w:rPr>
                <w:szCs w:val="21"/>
              </w:rPr>
            </w:pPr>
          </w:p>
        </w:tc>
        <w:tc>
          <w:tcPr>
            <w:tcW w:w="1229" w:type="dxa"/>
            <w:vAlign w:val="center"/>
          </w:tcPr>
          <w:p w14:paraId="2C60D90D" w14:textId="77777777" w:rsidR="007D3DD9" w:rsidRDefault="007D3DD9">
            <w:pPr>
              <w:jc w:val="center"/>
              <w:rPr>
                <w:szCs w:val="21"/>
              </w:rPr>
            </w:pPr>
          </w:p>
        </w:tc>
        <w:tc>
          <w:tcPr>
            <w:tcW w:w="1230" w:type="dxa"/>
            <w:vAlign w:val="center"/>
          </w:tcPr>
          <w:p w14:paraId="27ED9380" w14:textId="77777777" w:rsidR="007D3DD9" w:rsidRDefault="007D3DD9">
            <w:pPr>
              <w:jc w:val="center"/>
              <w:rPr>
                <w:szCs w:val="21"/>
              </w:rPr>
            </w:pPr>
          </w:p>
        </w:tc>
      </w:tr>
      <w:tr w:rsidR="007D3DD9" w14:paraId="6670F7A3" w14:textId="77777777">
        <w:trPr>
          <w:cantSplit/>
          <w:trHeight w:val="1072"/>
        </w:trPr>
        <w:tc>
          <w:tcPr>
            <w:tcW w:w="2458" w:type="dxa"/>
            <w:gridSpan w:val="2"/>
          </w:tcPr>
          <w:p w14:paraId="0DEBE996" w14:textId="77777777" w:rsidR="007D3DD9" w:rsidRDefault="007D3DD9">
            <w:pPr>
              <w:rPr>
                <w:szCs w:val="21"/>
              </w:rPr>
            </w:pPr>
          </w:p>
        </w:tc>
        <w:tc>
          <w:tcPr>
            <w:tcW w:w="8209" w:type="dxa"/>
            <w:gridSpan w:val="7"/>
            <w:vAlign w:val="center"/>
          </w:tcPr>
          <w:p w14:paraId="7807EBD0" w14:textId="77777777" w:rsidR="007D3DD9" w:rsidRDefault="00CA600F">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7D3DD9" w:rsidRDefault="00CA600F">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7D3DD9" w:rsidRDefault="00CA600F">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7D3DD9" w:rsidRDefault="007D3DD9">
      <w:pPr>
        <w:spacing w:line="360" w:lineRule="auto"/>
        <w:rPr>
          <w:rFonts w:ascii="宋体" w:hAnsi="宋体"/>
          <w:color w:val="0000FF"/>
          <w:szCs w:val="21"/>
          <w:u w:val="single"/>
        </w:rPr>
      </w:pPr>
    </w:p>
    <w:p w14:paraId="052A36F1" w14:textId="77777777" w:rsidR="007D3DD9" w:rsidRDefault="00CA600F">
      <w:pPr>
        <w:numPr>
          <w:ilvl w:val="0"/>
          <w:numId w:val="8"/>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7D3DD9" w:rsidRDefault="00CA600F">
      <w:pPr>
        <w:numPr>
          <w:ilvl w:val="0"/>
          <w:numId w:val="8"/>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7D3DD9" w:rsidRDefault="00CA600F">
      <w:pPr>
        <w:numPr>
          <w:ilvl w:val="0"/>
          <w:numId w:val="8"/>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7D3DD9" w:rsidRDefault="007D3DD9">
      <w:pPr>
        <w:spacing w:line="360" w:lineRule="auto"/>
        <w:rPr>
          <w:rFonts w:ascii="宋体" w:hAnsi="宋体"/>
          <w:szCs w:val="21"/>
        </w:rPr>
      </w:pPr>
    </w:p>
    <w:p w14:paraId="1D0A7D1D" w14:textId="77777777" w:rsidR="007D3DD9" w:rsidRDefault="00CA600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7D3DD9" w:rsidRDefault="00CA600F">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7D3DD9" w:rsidRDefault="007D3DD9"/>
    <w:p w14:paraId="439D7CA0" w14:textId="77777777" w:rsidR="007D3DD9" w:rsidRDefault="00CA600F">
      <w:r>
        <w:rPr>
          <w:rFonts w:hint="eastAsia"/>
        </w:rPr>
        <w:t>报价时间：</w:t>
      </w:r>
      <w:r>
        <w:rPr>
          <w:rFonts w:ascii="宋体" w:hAnsi="宋体" w:hint="eastAsia"/>
          <w:spacing w:val="4"/>
          <w:szCs w:val="21"/>
          <w:u w:val="single"/>
        </w:rPr>
        <w:t xml:space="preserve">        年  月  日 </w:t>
      </w:r>
    </w:p>
    <w:p w14:paraId="792C8B8C" w14:textId="77777777" w:rsidR="007D3DD9" w:rsidRDefault="00CA600F">
      <w:pPr>
        <w:pStyle w:val="2"/>
        <w:numPr>
          <w:ilvl w:val="0"/>
          <w:numId w:val="0"/>
        </w:numPr>
        <w:snapToGrid w:val="0"/>
        <w:spacing w:beforeLines="50" w:before="156" w:afterLines="50" w:after="156" w:line="360" w:lineRule="auto"/>
        <w:rPr>
          <w:b w:val="0"/>
        </w:rPr>
      </w:pPr>
      <w:r>
        <w:rPr>
          <w:rFonts w:ascii="宋体" w:hAnsi="宋体" w:hint="eastAsia"/>
          <w:sz w:val="28"/>
          <w:szCs w:val="28"/>
        </w:rPr>
        <w:t>2</w:t>
      </w:r>
      <w:r>
        <w:rPr>
          <w:rFonts w:ascii="宋体" w:hAnsi="宋体" w:hint="eastAsia"/>
          <w:b w:val="0"/>
          <w:sz w:val="28"/>
          <w:szCs w:val="28"/>
        </w:rPr>
        <w:t>.</w:t>
      </w:r>
      <w:r>
        <w:rPr>
          <w:rFonts w:hint="eastAsia"/>
          <w:b w:val="0"/>
          <w:sz w:val="28"/>
          <w:szCs w:val="28"/>
        </w:rPr>
        <w:t>供应商基本情况表</w:t>
      </w:r>
    </w:p>
    <w:p w14:paraId="12B6DBA8" w14:textId="77777777" w:rsidR="007D3DD9" w:rsidRDefault="00CA600F">
      <w:pPr>
        <w:spacing w:line="360" w:lineRule="auto"/>
        <w:rPr>
          <w:rFonts w:ascii="宋体" w:hAnsi="宋体" w:cs="Arial"/>
          <w:szCs w:val="21"/>
        </w:rPr>
      </w:pPr>
      <w:r>
        <w:rPr>
          <w:rFonts w:ascii="宋体" w:hAnsi="宋体" w:cs="Arial" w:hint="eastAsia"/>
          <w:szCs w:val="21"/>
        </w:rPr>
        <w:t>一、供应商基本情况表</w:t>
      </w:r>
    </w:p>
    <w:p w14:paraId="0E6EE6D5" w14:textId="77777777" w:rsidR="007D3DD9" w:rsidRDefault="007D3DD9">
      <w:pPr>
        <w:rPr>
          <w:rFonts w:ascii="宋体" w:hAnsi="宋体" w:cs="宋体"/>
          <w:sz w:val="24"/>
        </w:rPr>
      </w:pPr>
    </w:p>
    <w:p w14:paraId="10EF7FC1" w14:textId="77777777" w:rsidR="007D3DD9" w:rsidRDefault="00CA600F">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7D3DD9" w14:paraId="51B20F46" w14:textId="77777777">
        <w:tc>
          <w:tcPr>
            <w:tcW w:w="1412" w:type="dxa"/>
            <w:gridSpan w:val="2"/>
            <w:vAlign w:val="center"/>
          </w:tcPr>
          <w:p w14:paraId="0843CEDF" w14:textId="77777777" w:rsidR="007D3DD9" w:rsidRDefault="00CA600F">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7D3DD9" w:rsidRDefault="007D3DD9">
            <w:pPr>
              <w:jc w:val="center"/>
              <w:rPr>
                <w:rFonts w:ascii="宋体" w:hAnsi="宋体" w:cs="宋体"/>
                <w:szCs w:val="21"/>
              </w:rPr>
            </w:pPr>
          </w:p>
        </w:tc>
        <w:tc>
          <w:tcPr>
            <w:tcW w:w="1991" w:type="dxa"/>
            <w:gridSpan w:val="2"/>
            <w:vAlign w:val="center"/>
          </w:tcPr>
          <w:p w14:paraId="704491D9" w14:textId="77777777" w:rsidR="007D3DD9" w:rsidRDefault="00CA600F">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7D3DD9" w:rsidRDefault="007D3DD9">
            <w:pPr>
              <w:jc w:val="center"/>
              <w:rPr>
                <w:rFonts w:ascii="宋体" w:hAnsi="宋体" w:cs="宋体"/>
                <w:szCs w:val="21"/>
              </w:rPr>
            </w:pPr>
          </w:p>
        </w:tc>
      </w:tr>
      <w:tr w:rsidR="007D3DD9" w14:paraId="012C9C98" w14:textId="77777777">
        <w:tc>
          <w:tcPr>
            <w:tcW w:w="1412" w:type="dxa"/>
            <w:gridSpan w:val="2"/>
            <w:vAlign w:val="center"/>
          </w:tcPr>
          <w:p w14:paraId="28DD2499" w14:textId="77777777" w:rsidR="007D3DD9" w:rsidRDefault="00CA600F">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7D3DD9" w:rsidRDefault="007D3DD9">
            <w:pPr>
              <w:jc w:val="center"/>
              <w:rPr>
                <w:rFonts w:ascii="宋体" w:hAnsi="宋体" w:cs="宋体"/>
                <w:szCs w:val="21"/>
              </w:rPr>
            </w:pPr>
          </w:p>
        </w:tc>
        <w:tc>
          <w:tcPr>
            <w:tcW w:w="1991" w:type="dxa"/>
            <w:gridSpan w:val="2"/>
            <w:vAlign w:val="center"/>
          </w:tcPr>
          <w:p w14:paraId="3B87379C" w14:textId="77777777" w:rsidR="007D3DD9" w:rsidRDefault="00CA600F">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7D3DD9" w:rsidRDefault="007D3DD9">
            <w:pPr>
              <w:jc w:val="center"/>
              <w:rPr>
                <w:rFonts w:ascii="宋体" w:hAnsi="宋体" w:cs="宋体"/>
                <w:szCs w:val="21"/>
              </w:rPr>
            </w:pPr>
          </w:p>
        </w:tc>
      </w:tr>
      <w:tr w:rsidR="007D3DD9" w14:paraId="78D900F1" w14:textId="77777777">
        <w:tc>
          <w:tcPr>
            <w:tcW w:w="8941" w:type="dxa"/>
            <w:gridSpan w:val="8"/>
            <w:vAlign w:val="center"/>
          </w:tcPr>
          <w:p w14:paraId="34D11F47" w14:textId="77777777" w:rsidR="007D3DD9" w:rsidRDefault="00CA600F">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7D3DD9" w14:paraId="393B941A" w14:textId="77777777">
        <w:tc>
          <w:tcPr>
            <w:tcW w:w="736" w:type="dxa"/>
            <w:tcBorders>
              <w:bottom w:val="single" w:sz="4" w:space="0" w:color="auto"/>
            </w:tcBorders>
            <w:vAlign w:val="center"/>
          </w:tcPr>
          <w:p w14:paraId="5BF10477" w14:textId="77777777" w:rsidR="007D3DD9" w:rsidRDefault="00CA600F">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7D3DD9" w:rsidRDefault="00CA600F">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7D3DD9" w:rsidRDefault="00CA600F">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7D3DD9" w:rsidRDefault="00CA600F">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7D3DD9" w:rsidRDefault="00CA600F">
            <w:pPr>
              <w:snapToGrid w:val="0"/>
              <w:jc w:val="center"/>
              <w:rPr>
                <w:rFonts w:ascii="宋体" w:hAnsi="宋体" w:cs="宋体"/>
                <w:szCs w:val="21"/>
              </w:rPr>
            </w:pPr>
            <w:r>
              <w:rPr>
                <w:rFonts w:ascii="宋体" w:hAnsi="宋体" w:cs="宋体" w:hint="eastAsia"/>
                <w:szCs w:val="21"/>
              </w:rPr>
              <w:t>劳动合同</w:t>
            </w:r>
          </w:p>
          <w:p w14:paraId="10DBE74A" w14:textId="77777777" w:rsidR="007D3DD9" w:rsidRDefault="00CA600F">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7D3DD9" w:rsidRDefault="00CA600F">
            <w:pPr>
              <w:snapToGrid w:val="0"/>
              <w:jc w:val="center"/>
              <w:rPr>
                <w:rFonts w:ascii="宋体" w:hAnsi="宋体" w:cs="宋体"/>
                <w:szCs w:val="21"/>
              </w:rPr>
            </w:pPr>
            <w:r>
              <w:rPr>
                <w:rFonts w:ascii="宋体" w:hAnsi="宋体" w:cs="宋体" w:hint="eastAsia"/>
                <w:szCs w:val="21"/>
              </w:rPr>
              <w:t>缴纳社会</w:t>
            </w:r>
          </w:p>
          <w:p w14:paraId="5EC9DC52" w14:textId="77777777" w:rsidR="007D3DD9" w:rsidRDefault="00CA600F">
            <w:pPr>
              <w:snapToGrid w:val="0"/>
              <w:jc w:val="center"/>
              <w:rPr>
                <w:rFonts w:ascii="宋体" w:hAnsi="宋体" w:cs="宋体"/>
                <w:szCs w:val="21"/>
              </w:rPr>
            </w:pPr>
            <w:r>
              <w:rPr>
                <w:rFonts w:ascii="宋体" w:hAnsi="宋体" w:cs="宋体" w:hint="eastAsia"/>
                <w:szCs w:val="21"/>
              </w:rPr>
              <w:t>保险单位</w:t>
            </w:r>
          </w:p>
        </w:tc>
      </w:tr>
      <w:tr w:rsidR="007D3DD9"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7D3DD9" w:rsidRDefault="00CA600F">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7D3DD9" w:rsidRDefault="00CA600F">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7D3DD9" w:rsidRDefault="007D3DD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7D3DD9" w:rsidRDefault="007D3DD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7D3DD9" w:rsidRDefault="007D3DD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7D3DD9" w:rsidRDefault="007D3DD9">
            <w:pPr>
              <w:jc w:val="center"/>
              <w:rPr>
                <w:rFonts w:ascii="宋体" w:hAnsi="宋体" w:cs="宋体"/>
                <w:szCs w:val="21"/>
              </w:rPr>
            </w:pPr>
          </w:p>
        </w:tc>
      </w:tr>
      <w:tr w:rsidR="007D3DD9"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7D3DD9" w:rsidRDefault="00CA600F">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7D3DD9" w:rsidRDefault="00CA600F">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7D3DD9" w:rsidRDefault="007D3DD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7D3DD9" w:rsidRDefault="007D3DD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7D3DD9" w:rsidRDefault="007D3DD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7D3DD9" w:rsidRDefault="007D3DD9">
            <w:pPr>
              <w:jc w:val="center"/>
              <w:rPr>
                <w:rFonts w:ascii="宋体" w:hAnsi="宋体" w:cs="宋体"/>
                <w:szCs w:val="21"/>
              </w:rPr>
            </w:pPr>
          </w:p>
        </w:tc>
      </w:tr>
      <w:tr w:rsidR="007D3DD9" w14:paraId="10D259CC" w14:textId="77777777">
        <w:tc>
          <w:tcPr>
            <w:tcW w:w="736" w:type="dxa"/>
            <w:tcBorders>
              <w:top w:val="single" w:sz="4" w:space="0" w:color="auto"/>
            </w:tcBorders>
            <w:vAlign w:val="center"/>
          </w:tcPr>
          <w:p w14:paraId="6CCF8489" w14:textId="77777777" w:rsidR="007D3DD9" w:rsidRDefault="00CA600F">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7D3DD9" w:rsidRDefault="00CA600F">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7D3DD9" w:rsidRDefault="007D3DD9">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7D3DD9" w:rsidRDefault="007D3DD9">
            <w:pPr>
              <w:jc w:val="center"/>
              <w:rPr>
                <w:rFonts w:ascii="宋体" w:hAnsi="宋体" w:cs="宋体"/>
                <w:szCs w:val="21"/>
              </w:rPr>
            </w:pPr>
          </w:p>
        </w:tc>
        <w:tc>
          <w:tcPr>
            <w:tcW w:w="1500" w:type="dxa"/>
            <w:tcBorders>
              <w:top w:val="single" w:sz="4" w:space="0" w:color="auto"/>
            </w:tcBorders>
            <w:vAlign w:val="center"/>
          </w:tcPr>
          <w:p w14:paraId="02A2A4EA" w14:textId="77777777" w:rsidR="007D3DD9" w:rsidRDefault="007D3DD9">
            <w:pPr>
              <w:jc w:val="center"/>
              <w:rPr>
                <w:rFonts w:ascii="宋体" w:hAnsi="宋体" w:cs="宋体"/>
                <w:szCs w:val="21"/>
              </w:rPr>
            </w:pPr>
          </w:p>
        </w:tc>
        <w:tc>
          <w:tcPr>
            <w:tcW w:w="1485" w:type="dxa"/>
            <w:tcBorders>
              <w:top w:val="single" w:sz="4" w:space="0" w:color="auto"/>
            </w:tcBorders>
            <w:vAlign w:val="center"/>
          </w:tcPr>
          <w:p w14:paraId="678B489A" w14:textId="77777777" w:rsidR="007D3DD9" w:rsidRDefault="007D3DD9">
            <w:pPr>
              <w:jc w:val="center"/>
              <w:rPr>
                <w:rFonts w:ascii="宋体" w:hAnsi="宋体" w:cs="宋体"/>
                <w:szCs w:val="21"/>
              </w:rPr>
            </w:pPr>
          </w:p>
        </w:tc>
      </w:tr>
      <w:tr w:rsidR="007D3DD9" w14:paraId="46B2DBC3" w14:textId="77777777">
        <w:tc>
          <w:tcPr>
            <w:tcW w:w="736" w:type="dxa"/>
            <w:vAlign w:val="center"/>
          </w:tcPr>
          <w:p w14:paraId="50EE4C2E" w14:textId="77777777" w:rsidR="007D3DD9" w:rsidRDefault="00CA600F">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7D3DD9" w:rsidRDefault="00CA600F">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7D3DD9" w:rsidRDefault="007D3DD9">
            <w:pPr>
              <w:jc w:val="center"/>
              <w:rPr>
                <w:rFonts w:ascii="宋体" w:hAnsi="宋体" w:cs="宋体"/>
                <w:szCs w:val="21"/>
              </w:rPr>
            </w:pPr>
          </w:p>
        </w:tc>
        <w:tc>
          <w:tcPr>
            <w:tcW w:w="1991" w:type="dxa"/>
            <w:gridSpan w:val="2"/>
            <w:vAlign w:val="center"/>
          </w:tcPr>
          <w:p w14:paraId="28396802" w14:textId="77777777" w:rsidR="007D3DD9" w:rsidRDefault="007D3DD9">
            <w:pPr>
              <w:jc w:val="center"/>
              <w:rPr>
                <w:rFonts w:ascii="宋体" w:hAnsi="宋体" w:cs="宋体"/>
                <w:szCs w:val="21"/>
              </w:rPr>
            </w:pPr>
          </w:p>
        </w:tc>
        <w:tc>
          <w:tcPr>
            <w:tcW w:w="1500" w:type="dxa"/>
            <w:vAlign w:val="center"/>
          </w:tcPr>
          <w:p w14:paraId="3F2A492C" w14:textId="77777777" w:rsidR="007D3DD9" w:rsidRDefault="007D3DD9">
            <w:pPr>
              <w:jc w:val="center"/>
              <w:rPr>
                <w:rFonts w:ascii="宋体" w:hAnsi="宋体" w:cs="宋体"/>
                <w:szCs w:val="21"/>
              </w:rPr>
            </w:pPr>
          </w:p>
        </w:tc>
        <w:tc>
          <w:tcPr>
            <w:tcW w:w="1485" w:type="dxa"/>
            <w:vAlign w:val="center"/>
          </w:tcPr>
          <w:p w14:paraId="25A153E5" w14:textId="77777777" w:rsidR="007D3DD9" w:rsidRDefault="007D3DD9">
            <w:pPr>
              <w:jc w:val="center"/>
              <w:rPr>
                <w:rFonts w:ascii="宋体" w:hAnsi="宋体" w:cs="宋体"/>
                <w:szCs w:val="21"/>
              </w:rPr>
            </w:pPr>
          </w:p>
        </w:tc>
      </w:tr>
      <w:tr w:rsidR="007D3DD9" w14:paraId="78E4E2F5" w14:textId="77777777">
        <w:tc>
          <w:tcPr>
            <w:tcW w:w="736" w:type="dxa"/>
            <w:vAlign w:val="center"/>
          </w:tcPr>
          <w:p w14:paraId="2D75C881" w14:textId="77777777" w:rsidR="007D3DD9" w:rsidRDefault="00CA600F">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7D3DD9" w:rsidRDefault="00CA600F">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7D3DD9" w:rsidRDefault="007D3DD9">
            <w:pPr>
              <w:jc w:val="center"/>
              <w:rPr>
                <w:rFonts w:ascii="宋体" w:hAnsi="宋体" w:cs="宋体"/>
                <w:szCs w:val="21"/>
              </w:rPr>
            </w:pPr>
          </w:p>
        </w:tc>
        <w:tc>
          <w:tcPr>
            <w:tcW w:w="1991" w:type="dxa"/>
            <w:gridSpan w:val="2"/>
            <w:vAlign w:val="center"/>
          </w:tcPr>
          <w:p w14:paraId="733DE726" w14:textId="77777777" w:rsidR="007D3DD9" w:rsidRDefault="007D3DD9">
            <w:pPr>
              <w:jc w:val="center"/>
              <w:rPr>
                <w:rFonts w:ascii="宋体" w:hAnsi="宋体" w:cs="宋体"/>
                <w:szCs w:val="21"/>
              </w:rPr>
            </w:pPr>
          </w:p>
        </w:tc>
        <w:tc>
          <w:tcPr>
            <w:tcW w:w="1500" w:type="dxa"/>
            <w:vAlign w:val="center"/>
          </w:tcPr>
          <w:p w14:paraId="39A72628" w14:textId="77777777" w:rsidR="007D3DD9" w:rsidRDefault="007D3DD9">
            <w:pPr>
              <w:jc w:val="center"/>
              <w:rPr>
                <w:rFonts w:ascii="宋体" w:hAnsi="宋体" w:cs="宋体"/>
                <w:szCs w:val="21"/>
              </w:rPr>
            </w:pPr>
          </w:p>
        </w:tc>
        <w:tc>
          <w:tcPr>
            <w:tcW w:w="1485" w:type="dxa"/>
            <w:vAlign w:val="center"/>
          </w:tcPr>
          <w:p w14:paraId="795425D9" w14:textId="77777777" w:rsidR="007D3DD9" w:rsidRDefault="007D3DD9">
            <w:pPr>
              <w:jc w:val="center"/>
              <w:rPr>
                <w:rFonts w:ascii="宋体" w:hAnsi="宋体" w:cs="宋体"/>
                <w:szCs w:val="21"/>
              </w:rPr>
            </w:pPr>
          </w:p>
        </w:tc>
      </w:tr>
      <w:tr w:rsidR="007D3DD9" w14:paraId="4E7600D3" w14:textId="77777777">
        <w:tc>
          <w:tcPr>
            <w:tcW w:w="8941" w:type="dxa"/>
            <w:gridSpan w:val="8"/>
            <w:vAlign w:val="center"/>
          </w:tcPr>
          <w:p w14:paraId="73FA3637" w14:textId="77777777" w:rsidR="007D3DD9" w:rsidRDefault="00CA600F">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7D3DD9" w14:paraId="441342F7" w14:textId="77777777">
        <w:trPr>
          <w:trHeight w:val="539"/>
        </w:trPr>
        <w:tc>
          <w:tcPr>
            <w:tcW w:w="8941" w:type="dxa"/>
            <w:gridSpan w:val="8"/>
            <w:vAlign w:val="center"/>
          </w:tcPr>
          <w:p w14:paraId="59A18EAC" w14:textId="77777777" w:rsidR="007D3DD9" w:rsidRDefault="00CA600F">
            <w:pPr>
              <w:jc w:val="center"/>
              <w:rPr>
                <w:rFonts w:ascii="宋体" w:hAnsi="宋体" w:cs="宋体"/>
                <w:b/>
                <w:bCs/>
                <w:szCs w:val="21"/>
              </w:rPr>
            </w:pPr>
            <w:r>
              <w:rPr>
                <w:rFonts w:ascii="宋体" w:hAnsi="宋体" w:cs="宋体" w:hint="eastAsia"/>
                <w:b/>
                <w:bCs/>
                <w:szCs w:val="21"/>
              </w:rPr>
              <w:t>投标（响应）供应商关联关系情况</w:t>
            </w:r>
          </w:p>
        </w:tc>
      </w:tr>
      <w:tr w:rsidR="007D3DD9" w14:paraId="30552C68" w14:textId="77777777">
        <w:tc>
          <w:tcPr>
            <w:tcW w:w="736" w:type="dxa"/>
            <w:tcBorders>
              <w:bottom w:val="single" w:sz="4" w:space="0" w:color="auto"/>
            </w:tcBorders>
            <w:vAlign w:val="center"/>
          </w:tcPr>
          <w:p w14:paraId="371D8305" w14:textId="77777777" w:rsidR="007D3DD9" w:rsidRDefault="00CA600F">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7D3DD9" w:rsidRDefault="00CA600F">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7D3DD9" w:rsidRDefault="00CA600F">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7D3DD9" w:rsidRDefault="00CA600F">
            <w:pPr>
              <w:jc w:val="center"/>
              <w:rPr>
                <w:rFonts w:ascii="宋体" w:hAnsi="宋体" w:cs="宋体"/>
                <w:szCs w:val="21"/>
              </w:rPr>
            </w:pPr>
            <w:r>
              <w:rPr>
                <w:rFonts w:ascii="宋体" w:hAnsi="宋体" w:cs="宋体" w:hint="eastAsia"/>
                <w:szCs w:val="21"/>
              </w:rPr>
              <w:t>备注</w:t>
            </w:r>
          </w:p>
        </w:tc>
      </w:tr>
      <w:tr w:rsidR="007D3DD9"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7D3DD9" w:rsidRDefault="00CA600F">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7D3DD9" w:rsidRDefault="00CA600F">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7D3DD9" w:rsidRDefault="007D3DD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7D3DD9" w:rsidRDefault="00CA600F">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7D3DD9"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7D3DD9" w:rsidRDefault="00CA600F">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7D3DD9" w:rsidRDefault="00CA600F">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7D3DD9" w:rsidRDefault="007D3DD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7D3DD9" w:rsidRDefault="00CA600F">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7D3DD9"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7D3DD9" w:rsidRDefault="00CA600F">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7D3DD9" w:rsidRDefault="007D3DD9">
      <w:pPr>
        <w:widowControl w:val="0"/>
        <w:rPr>
          <w:rFonts w:ascii="宋体" w:hAnsi="宋体" w:cs="宋体"/>
          <w:sz w:val="24"/>
        </w:rPr>
      </w:pPr>
    </w:p>
    <w:p w14:paraId="02FB401E" w14:textId="77777777" w:rsidR="007D3DD9" w:rsidRDefault="007D3DD9">
      <w:pPr>
        <w:widowControl w:val="0"/>
      </w:pPr>
    </w:p>
    <w:p w14:paraId="5BF141C8" w14:textId="77777777" w:rsidR="007D3DD9" w:rsidRDefault="00CA600F">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7D3DD9" w:rsidRDefault="00CA600F">
      <w:pPr>
        <w:numPr>
          <w:ilvl w:val="1"/>
          <w:numId w:val="9"/>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7D3DD9" w:rsidRDefault="007D3DD9">
      <w:pPr>
        <w:spacing w:line="360" w:lineRule="auto"/>
        <w:rPr>
          <w:rFonts w:ascii="宋体" w:hAnsi="宋体" w:cs="Arial"/>
          <w:szCs w:val="21"/>
        </w:rPr>
      </w:pPr>
    </w:p>
    <w:p w14:paraId="0BE0CD1B" w14:textId="77777777" w:rsidR="007D3DD9" w:rsidRDefault="007D3DD9">
      <w:pPr>
        <w:spacing w:line="360" w:lineRule="auto"/>
        <w:rPr>
          <w:rFonts w:ascii="宋体" w:hAnsi="宋体" w:cs="Arial"/>
          <w:szCs w:val="21"/>
        </w:rPr>
      </w:pPr>
    </w:p>
    <w:p w14:paraId="7107B9A3" w14:textId="77777777" w:rsidR="007D3DD9" w:rsidRDefault="007D3DD9">
      <w:pPr>
        <w:spacing w:line="360" w:lineRule="auto"/>
        <w:rPr>
          <w:rFonts w:ascii="宋体" w:hAnsi="宋体" w:cs="Arial"/>
          <w:szCs w:val="21"/>
        </w:rPr>
      </w:pPr>
    </w:p>
    <w:p w14:paraId="777A3511" w14:textId="77777777" w:rsidR="007D3DD9" w:rsidRDefault="00CA600F">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7D3DD9" w14:paraId="66162241" w14:textId="77777777">
        <w:trPr>
          <w:trHeight w:val="536"/>
        </w:trPr>
        <w:tc>
          <w:tcPr>
            <w:tcW w:w="2349" w:type="dxa"/>
            <w:tcBorders>
              <w:top w:val="single" w:sz="12" w:space="0" w:color="auto"/>
              <w:left w:val="single" w:sz="12" w:space="0" w:color="auto"/>
            </w:tcBorders>
            <w:vAlign w:val="center"/>
          </w:tcPr>
          <w:p w14:paraId="11F415C6" w14:textId="77777777" w:rsidR="007D3DD9" w:rsidRDefault="00CA600F">
            <w:pPr>
              <w:jc w:val="center"/>
              <w:rPr>
                <w:b/>
              </w:rPr>
            </w:pPr>
            <w:r>
              <w:rPr>
                <w:b/>
              </w:rPr>
              <w:t>证书名称</w:t>
            </w:r>
          </w:p>
        </w:tc>
        <w:tc>
          <w:tcPr>
            <w:tcW w:w="2349" w:type="dxa"/>
            <w:tcBorders>
              <w:top w:val="single" w:sz="12" w:space="0" w:color="auto"/>
            </w:tcBorders>
            <w:vAlign w:val="center"/>
          </w:tcPr>
          <w:p w14:paraId="4D7924FB" w14:textId="77777777" w:rsidR="007D3DD9" w:rsidRDefault="00CA600F">
            <w:pPr>
              <w:jc w:val="center"/>
              <w:rPr>
                <w:b/>
              </w:rPr>
            </w:pPr>
            <w:r>
              <w:rPr>
                <w:b/>
              </w:rPr>
              <w:t>发证单位</w:t>
            </w:r>
          </w:p>
        </w:tc>
        <w:tc>
          <w:tcPr>
            <w:tcW w:w="2349" w:type="dxa"/>
            <w:tcBorders>
              <w:top w:val="single" w:sz="12" w:space="0" w:color="auto"/>
            </w:tcBorders>
            <w:vAlign w:val="center"/>
          </w:tcPr>
          <w:p w14:paraId="7559C40C" w14:textId="77777777" w:rsidR="007D3DD9" w:rsidRDefault="00CA600F">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7D3DD9" w:rsidRDefault="00CA600F">
            <w:pPr>
              <w:jc w:val="center"/>
              <w:rPr>
                <w:b/>
              </w:rPr>
            </w:pPr>
            <w:r>
              <w:rPr>
                <w:b/>
              </w:rPr>
              <w:t>证书有效期</w:t>
            </w:r>
          </w:p>
        </w:tc>
      </w:tr>
      <w:tr w:rsidR="007D3DD9" w14:paraId="0B3C4325" w14:textId="77777777">
        <w:trPr>
          <w:trHeight w:val="536"/>
        </w:trPr>
        <w:tc>
          <w:tcPr>
            <w:tcW w:w="2349" w:type="dxa"/>
            <w:tcBorders>
              <w:left w:val="single" w:sz="12" w:space="0" w:color="auto"/>
            </w:tcBorders>
            <w:vAlign w:val="center"/>
          </w:tcPr>
          <w:p w14:paraId="33105E4E" w14:textId="77777777" w:rsidR="007D3DD9" w:rsidRDefault="007D3DD9">
            <w:pPr>
              <w:jc w:val="center"/>
            </w:pPr>
          </w:p>
        </w:tc>
        <w:tc>
          <w:tcPr>
            <w:tcW w:w="2349" w:type="dxa"/>
            <w:vAlign w:val="center"/>
          </w:tcPr>
          <w:p w14:paraId="4B3C8CAD" w14:textId="77777777" w:rsidR="007D3DD9" w:rsidRDefault="007D3DD9">
            <w:pPr>
              <w:jc w:val="center"/>
            </w:pPr>
          </w:p>
        </w:tc>
        <w:tc>
          <w:tcPr>
            <w:tcW w:w="2349" w:type="dxa"/>
            <w:vAlign w:val="center"/>
          </w:tcPr>
          <w:p w14:paraId="5ADC1FDC" w14:textId="77777777" w:rsidR="007D3DD9" w:rsidRDefault="007D3DD9">
            <w:pPr>
              <w:jc w:val="center"/>
            </w:pPr>
          </w:p>
        </w:tc>
        <w:tc>
          <w:tcPr>
            <w:tcW w:w="2349" w:type="dxa"/>
            <w:tcBorders>
              <w:right w:val="single" w:sz="12" w:space="0" w:color="auto"/>
            </w:tcBorders>
            <w:vAlign w:val="center"/>
          </w:tcPr>
          <w:p w14:paraId="42F1CA8B" w14:textId="77777777" w:rsidR="007D3DD9" w:rsidRDefault="007D3DD9">
            <w:pPr>
              <w:jc w:val="center"/>
            </w:pPr>
          </w:p>
        </w:tc>
      </w:tr>
      <w:tr w:rsidR="007D3DD9" w14:paraId="65DF4CB4" w14:textId="77777777">
        <w:trPr>
          <w:trHeight w:val="536"/>
        </w:trPr>
        <w:tc>
          <w:tcPr>
            <w:tcW w:w="2349" w:type="dxa"/>
            <w:tcBorders>
              <w:left w:val="single" w:sz="12" w:space="0" w:color="auto"/>
              <w:bottom w:val="single" w:sz="12" w:space="0" w:color="auto"/>
            </w:tcBorders>
            <w:vAlign w:val="center"/>
          </w:tcPr>
          <w:p w14:paraId="1140AC07" w14:textId="77777777" w:rsidR="007D3DD9" w:rsidRDefault="007D3DD9">
            <w:pPr>
              <w:jc w:val="center"/>
            </w:pPr>
          </w:p>
        </w:tc>
        <w:tc>
          <w:tcPr>
            <w:tcW w:w="2349" w:type="dxa"/>
            <w:tcBorders>
              <w:bottom w:val="single" w:sz="12" w:space="0" w:color="auto"/>
            </w:tcBorders>
            <w:vAlign w:val="center"/>
          </w:tcPr>
          <w:p w14:paraId="00BBFEEB" w14:textId="77777777" w:rsidR="007D3DD9" w:rsidRDefault="007D3DD9">
            <w:pPr>
              <w:jc w:val="center"/>
            </w:pPr>
          </w:p>
        </w:tc>
        <w:tc>
          <w:tcPr>
            <w:tcW w:w="2349" w:type="dxa"/>
            <w:tcBorders>
              <w:bottom w:val="single" w:sz="12" w:space="0" w:color="auto"/>
            </w:tcBorders>
            <w:vAlign w:val="center"/>
          </w:tcPr>
          <w:p w14:paraId="734D11A7" w14:textId="77777777" w:rsidR="007D3DD9" w:rsidRDefault="007D3DD9">
            <w:pPr>
              <w:jc w:val="center"/>
            </w:pPr>
          </w:p>
        </w:tc>
        <w:tc>
          <w:tcPr>
            <w:tcW w:w="2349" w:type="dxa"/>
            <w:tcBorders>
              <w:bottom w:val="single" w:sz="12" w:space="0" w:color="auto"/>
              <w:right w:val="single" w:sz="12" w:space="0" w:color="auto"/>
            </w:tcBorders>
            <w:vAlign w:val="center"/>
          </w:tcPr>
          <w:p w14:paraId="1C9CC52A" w14:textId="77777777" w:rsidR="007D3DD9" w:rsidRDefault="007D3DD9">
            <w:pPr>
              <w:jc w:val="center"/>
            </w:pPr>
          </w:p>
        </w:tc>
      </w:tr>
    </w:tbl>
    <w:p w14:paraId="0591D825" w14:textId="77777777" w:rsidR="007D3DD9" w:rsidRDefault="00CA600F">
      <w:pPr>
        <w:spacing w:line="360" w:lineRule="auto"/>
        <w:rPr>
          <w:rFonts w:ascii="宋体" w:hAnsi="宋体" w:cs="Arial"/>
          <w:szCs w:val="21"/>
        </w:rPr>
      </w:pPr>
      <w:r>
        <w:rPr>
          <w:rFonts w:ascii="宋体" w:hAnsi="宋体" w:cs="Arial"/>
          <w:szCs w:val="21"/>
        </w:rPr>
        <w:t xml:space="preserve">                                                                                                </w:t>
      </w:r>
    </w:p>
    <w:p w14:paraId="71478159" w14:textId="77777777" w:rsidR="007D3DD9" w:rsidRDefault="00CA600F">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7D3DD9" w:rsidRDefault="007D3DD9">
      <w:pPr>
        <w:spacing w:line="360" w:lineRule="auto"/>
        <w:rPr>
          <w:rFonts w:ascii="宋体"/>
        </w:rPr>
      </w:pPr>
    </w:p>
    <w:p w14:paraId="29A7D7C3" w14:textId="77777777" w:rsidR="007D3DD9" w:rsidRDefault="00CA600F">
      <w:pPr>
        <w:spacing w:line="360" w:lineRule="auto"/>
        <w:rPr>
          <w:rFonts w:ascii="宋体"/>
        </w:rPr>
      </w:pPr>
      <w:r>
        <w:rPr>
          <w:rFonts w:ascii="宋体" w:hint="eastAsia"/>
        </w:rPr>
        <w:t>附：营业执照、相关资质、销售许可证复印件。</w:t>
      </w:r>
    </w:p>
    <w:p w14:paraId="5AC81F50" w14:textId="77777777" w:rsidR="007D3DD9" w:rsidRDefault="007D3DD9">
      <w:pPr>
        <w:spacing w:line="360" w:lineRule="auto"/>
        <w:rPr>
          <w:rFonts w:ascii="宋体"/>
        </w:rPr>
      </w:pPr>
    </w:p>
    <w:p w14:paraId="24F46017" w14:textId="77777777" w:rsidR="007D3DD9" w:rsidRDefault="00CA600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7D3DD9" w:rsidRDefault="007D3DD9">
      <w:pPr>
        <w:rPr>
          <w:rFonts w:ascii="宋体" w:hAnsi="宋体"/>
          <w:spacing w:val="4"/>
          <w:szCs w:val="21"/>
        </w:rPr>
      </w:pPr>
    </w:p>
    <w:p w14:paraId="154B08A4" w14:textId="77777777" w:rsidR="007D3DD9" w:rsidRDefault="00CA600F">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7D3DD9" w:rsidRDefault="00CA600F">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7D3DD9" w:rsidRDefault="007D3DD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7D3DD9" w:rsidRDefault="00CA600F">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7D3DD9" w:rsidRDefault="007D3DD9">
      <w:pPr>
        <w:ind w:firstLineChars="600" w:firstLine="1687"/>
        <w:rPr>
          <w:rFonts w:asciiTheme="minorEastAsia" w:eastAsiaTheme="minorEastAsia" w:hAnsiTheme="minorEastAsia"/>
          <w:b/>
          <w:sz w:val="28"/>
          <w:szCs w:val="28"/>
        </w:rPr>
      </w:pPr>
    </w:p>
    <w:p w14:paraId="00797F26" w14:textId="77777777" w:rsidR="007D3DD9" w:rsidRDefault="00CA600F">
      <w:r>
        <w:rPr>
          <w:rFonts w:asciiTheme="minorEastAsia" w:eastAsiaTheme="minorEastAsia" w:hAnsiTheme="minorEastAsia" w:hint="eastAsia"/>
          <w:b/>
          <w:sz w:val="28"/>
          <w:szCs w:val="28"/>
        </w:rPr>
        <w:t>4.其他（如：货物主要技术参数、技术优势、服务内容等）</w:t>
      </w:r>
    </w:p>
    <w:p w14:paraId="2EE35265" w14:textId="77777777" w:rsidR="007D3DD9" w:rsidRDefault="007D3DD9">
      <w:pPr>
        <w:spacing w:line="360" w:lineRule="auto"/>
        <w:jc w:val="left"/>
        <w:rPr>
          <w:rFonts w:asciiTheme="minorEastAsia" w:eastAsiaTheme="minorEastAsia" w:hAnsiTheme="minorEastAsia"/>
          <w:sz w:val="28"/>
          <w:szCs w:val="28"/>
        </w:rPr>
      </w:pPr>
    </w:p>
    <w:p w14:paraId="16FE217D" w14:textId="77777777" w:rsidR="007D3DD9" w:rsidRDefault="00CA600F">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7D3DD9" w:rsidRDefault="007D3DD9"/>
    <w:sectPr w:rsidR="007D3D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B7A6A5"/>
    <w:multiLevelType w:val="singleLevel"/>
    <w:tmpl w:val="00B7A6A5"/>
    <w:lvl w:ilvl="0">
      <w:start w:val="1"/>
      <w:numFmt w:val="decimal"/>
      <w:suff w:val="nothing"/>
      <w:lvlText w:val="%1、"/>
      <w:lvlJc w:val="left"/>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571C1D9"/>
    <w:multiLevelType w:val="singleLevel"/>
    <w:tmpl w:val="6D44388A"/>
    <w:lvl w:ilvl="0">
      <w:start w:val="1"/>
      <w:numFmt w:val="decimal"/>
      <w:suff w:val="nothing"/>
      <w:lvlText w:val="%1、"/>
      <w:lvlJc w:val="left"/>
      <w:pPr>
        <w:ind w:left="0" w:firstLine="0"/>
      </w:pPr>
      <w:rPr>
        <w:b/>
      </w:rPr>
    </w:lvl>
  </w:abstractNum>
  <w:abstractNum w:abstractNumId="9">
    <w:nsid w:val="64340951"/>
    <w:multiLevelType w:val="singleLevel"/>
    <w:tmpl w:val="64340951"/>
    <w:lvl w:ilvl="0">
      <w:start w:val="1"/>
      <w:numFmt w:val="decimal"/>
      <w:suff w:val="nothing"/>
      <w:lvlText w:val="%1、"/>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10"/>
  </w:num>
  <w:num w:numId="4">
    <w:abstractNumId w:val="5"/>
  </w:num>
  <w:num w:numId="5">
    <w:abstractNumId w:val="2"/>
  </w:num>
  <w:num w:numId="6">
    <w:abstractNumId w:val="4"/>
  </w:num>
  <w:num w:numId="7">
    <w:abstractNumId w:val="1"/>
  </w:num>
  <w:num w:numId="8">
    <w:abstractNumId w:val="6"/>
  </w:num>
  <w:num w:numId="9">
    <w:abstractNumId w:val="0"/>
  </w:num>
  <w:num w:numId="10">
    <w:abstractNumId w:val="8"/>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3053A"/>
    <w:rsid w:val="00034482"/>
    <w:rsid w:val="000353EE"/>
    <w:rsid w:val="00045878"/>
    <w:rsid w:val="00061F6C"/>
    <w:rsid w:val="00082F68"/>
    <w:rsid w:val="00084C75"/>
    <w:rsid w:val="000945BA"/>
    <w:rsid w:val="000C503D"/>
    <w:rsid w:val="000E3230"/>
    <w:rsid w:val="0011324D"/>
    <w:rsid w:val="00151F22"/>
    <w:rsid w:val="00170D0B"/>
    <w:rsid w:val="001C5CA9"/>
    <w:rsid w:val="001D585E"/>
    <w:rsid w:val="001E2E0A"/>
    <w:rsid w:val="001E3B04"/>
    <w:rsid w:val="00200860"/>
    <w:rsid w:val="00203E7D"/>
    <w:rsid w:val="002375E8"/>
    <w:rsid w:val="00240CF5"/>
    <w:rsid w:val="0029472C"/>
    <w:rsid w:val="002E6503"/>
    <w:rsid w:val="002F031A"/>
    <w:rsid w:val="002F626F"/>
    <w:rsid w:val="002F7C08"/>
    <w:rsid w:val="003108C5"/>
    <w:rsid w:val="00322A42"/>
    <w:rsid w:val="00324BC1"/>
    <w:rsid w:val="003406ED"/>
    <w:rsid w:val="00342477"/>
    <w:rsid w:val="00355108"/>
    <w:rsid w:val="00370CC9"/>
    <w:rsid w:val="00384EFC"/>
    <w:rsid w:val="003A638C"/>
    <w:rsid w:val="003A7EAC"/>
    <w:rsid w:val="003B2906"/>
    <w:rsid w:val="003C65F8"/>
    <w:rsid w:val="004057A3"/>
    <w:rsid w:val="00406206"/>
    <w:rsid w:val="00464308"/>
    <w:rsid w:val="004734B6"/>
    <w:rsid w:val="00473F4E"/>
    <w:rsid w:val="004979F7"/>
    <w:rsid w:val="004A7144"/>
    <w:rsid w:val="004B1129"/>
    <w:rsid w:val="004B376F"/>
    <w:rsid w:val="004C5FFA"/>
    <w:rsid w:val="004D6AD1"/>
    <w:rsid w:val="004F1163"/>
    <w:rsid w:val="0051224A"/>
    <w:rsid w:val="00522BB8"/>
    <w:rsid w:val="00536B24"/>
    <w:rsid w:val="005436AF"/>
    <w:rsid w:val="00544207"/>
    <w:rsid w:val="00544D41"/>
    <w:rsid w:val="005D6F91"/>
    <w:rsid w:val="005E24E0"/>
    <w:rsid w:val="0061122A"/>
    <w:rsid w:val="0061362E"/>
    <w:rsid w:val="00615018"/>
    <w:rsid w:val="00622DCA"/>
    <w:rsid w:val="0063136F"/>
    <w:rsid w:val="00634EC1"/>
    <w:rsid w:val="006468F5"/>
    <w:rsid w:val="00650D23"/>
    <w:rsid w:val="00662CB5"/>
    <w:rsid w:val="006A1C8F"/>
    <w:rsid w:val="006A6C30"/>
    <w:rsid w:val="006F7F94"/>
    <w:rsid w:val="00716C3D"/>
    <w:rsid w:val="007239FC"/>
    <w:rsid w:val="00725BF4"/>
    <w:rsid w:val="007270A3"/>
    <w:rsid w:val="00742249"/>
    <w:rsid w:val="007432D1"/>
    <w:rsid w:val="0079015F"/>
    <w:rsid w:val="00791610"/>
    <w:rsid w:val="00793F50"/>
    <w:rsid w:val="007B270D"/>
    <w:rsid w:val="007B592E"/>
    <w:rsid w:val="007C1E45"/>
    <w:rsid w:val="007D3DD9"/>
    <w:rsid w:val="007F549A"/>
    <w:rsid w:val="00801FD2"/>
    <w:rsid w:val="00807C68"/>
    <w:rsid w:val="00810787"/>
    <w:rsid w:val="0081316E"/>
    <w:rsid w:val="008213FE"/>
    <w:rsid w:val="00824419"/>
    <w:rsid w:val="0083236D"/>
    <w:rsid w:val="008373F3"/>
    <w:rsid w:val="00840D0B"/>
    <w:rsid w:val="00860977"/>
    <w:rsid w:val="00863B22"/>
    <w:rsid w:val="008A4A11"/>
    <w:rsid w:val="008B248A"/>
    <w:rsid w:val="008B4642"/>
    <w:rsid w:val="008C0166"/>
    <w:rsid w:val="008D4A47"/>
    <w:rsid w:val="008D707E"/>
    <w:rsid w:val="008E566C"/>
    <w:rsid w:val="008F7298"/>
    <w:rsid w:val="0091541C"/>
    <w:rsid w:val="00915567"/>
    <w:rsid w:val="00920FC4"/>
    <w:rsid w:val="00925700"/>
    <w:rsid w:val="009263C9"/>
    <w:rsid w:val="009525CD"/>
    <w:rsid w:val="0097634E"/>
    <w:rsid w:val="00987BBC"/>
    <w:rsid w:val="009A7B4A"/>
    <w:rsid w:val="009F402D"/>
    <w:rsid w:val="00A15E39"/>
    <w:rsid w:val="00A23C03"/>
    <w:rsid w:val="00A343F4"/>
    <w:rsid w:val="00A470D4"/>
    <w:rsid w:val="00A50098"/>
    <w:rsid w:val="00A50213"/>
    <w:rsid w:val="00A54EA9"/>
    <w:rsid w:val="00A61C35"/>
    <w:rsid w:val="00A623A5"/>
    <w:rsid w:val="00A62BF7"/>
    <w:rsid w:val="00AA4239"/>
    <w:rsid w:val="00AA5A5E"/>
    <w:rsid w:val="00AB55EB"/>
    <w:rsid w:val="00AC1299"/>
    <w:rsid w:val="00AC7D1B"/>
    <w:rsid w:val="00AD0877"/>
    <w:rsid w:val="00AD0DE8"/>
    <w:rsid w:val="00B224ED"/>
    <w:rsid w:val="00B27C3E"/>
    <w:rsid w:val="00B30934"/>
    <w:rsid w:val="00B3134B"/>
    <w:rsid w:val="00B4386F"/>
    <w:rsid w:val="00B518EF"/>
    <w:rsid w:val="00B71955"/>
    <w:rsid w:val="00B73D78"/>
    <w:rsid w:val="00BA6E98"/>
    <w:rsid w:val="00C00B0C"/>
    <w:rsid w:val="00C2300F"/>
    <w:rsid w:val="00C64B30"/>
    <w:rsid w:val="00C84E67"/>
    <w:rsid w:val="00C87509"/>
    <w:rsid w:val="00C905D0"/>
    <w:rsid w:val="00C90824"/>
    <w:rsid w:val="00CA600F"/>
    <w:rsid w:val="00CC1B04"/>
    <w:rsid w:val="00CD006A"/>
    <w:rsid w:val="00CD5F6F"/>
    <w:rsid w:val="00D17D5B"/>
    <w:rsid w:val="00D2014E"/>
    <w:rsid w:val="00D31DC7"/>
    <w:rsid w:val="00D31FF9"/>
    <w:rsid w:val="00D40C0B"/>
    <w:rsid w:val="00D46A25"/>
    <w:rsid w:val="00D51AC6"/>
    <w:rsid w:val="00D51C8A"/>
    <w:rsid w:val="00D5457B"/>
    <w:rsid w:val="00D60CC0"/>
    <w:rsid w:val="00D76CBA"/>
    <w:rsid w:val="00DE359A"/>
    <w:rsid w:val="00DE6530"/>
    <w:rsid w:val="00DF538A"/>
    <w:rsid w:val="00E05B80"/>
    <w:rsid w:val="00E410B8"/>
    <w:rsid w:val="00E4489D"/>
    <w:rsid w:val="00E456CC"/>
    <w:rsid w:val="00E869C2"/>
    <w:rsid w:val="00E9223F"/>
    <w:rsid w:val="00EC14D8"/>
    <w:rsid w:val="00EC658F"/>
    <w:rsid w:val="00ED27CE"/>
    <w:rsid w:val="00EE0373"/>
    <w:rsid w:val="00EF3E11"/>
    <w:rsid w:val="00EF7BDD"/>
    <w:rsid w:val="00F01054"/>
    <w:rsid w:val="00F0175C"/>
    <w:rsid w:val="00F1262B"/>
    <w:rsid w:val="00F347DD"/>
    <w:rsid w:val="00F44EFC"/>
    <w:rsid w:val="00F465BC"/>
    <w:rsid w:val="00F74F33"/>
    <w:rsid w:val="00FD00AB"/>
    <w:rsid w:val="033C49A3"/>
    <w:rsid w:val="06132E96"/>
    <w:rsid w:val="06820B53"/>
    <w:rsid w:val="0ED2440E"/>
    <w:rsid w:val="17411236"/>
    <w:rsid w:val="1B9C202B"/>
    <w:rsid w:val="1E2760E5"/>
    <w:rsid w:val="2452712D"/>
    <w:rsid w:val="24932E23"/>
    <w:rsid w:val="33574D5E"/>
    <w:rsid w:val="347707E9"/>
    <w:rsid w:val="34D83C7C"/>
    <w:rsid w:val="42004812"/>
    <w:rsid w:val="46B20B58"/>
    <w:rsid w:val="47262F6D"/>
    <w:rsid w:val="4EC05221"/>
    <w:rsid w:val="5C8E2CEF"/>
    <w:rsid w:val="5E1216FE"/>
    <w:rsid w:val="64CA6A39"/>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2768">
      <w:bodyDiv w:val="1"/>
      <w:marLeft w:val="0"/>
      <w:marRight w:val="0"/>
      <w:marTop w:val="0"/>
      <w:marBottom w:val="0"/>
      <w:divBdr>
        <w:top w:val="none" w:sz="0" w:space="0" w:color="auto"/>
        <w:left w:val="none" w:sz="0" w:space="0" w:color="auto"/>
        <w:bottom w:val="none" w:sz="0" w:space="0" w:color="auto"/>
        <w:right w:val="none" w:sz="0" w:space="0" w:color="auto"/>
      </w:divBdr>
    </w:div>
    <w:div w:id="153229712">
      <w:bodyDiv w:val="1"/>
      <w:marLeft w:val="0"/>
      <w:marRight w:val="0"/>
      <w:marTop w:val="0"/>
      <w:marBottom w:val="0"/>
      <w:divBdr>
        <w:top w:val="none" w:sz="0" w:space="0" w:color="auto"/>
        <w:left w:val="none" w:sz="0" w:space="0" w:color="auto"/>
        <w:bottom w:val="none" w:sz="0" w:space="0" w:color="auto"/>
        <w:right w:val="none" w:sz="0" w:space="0" w:color="auto"/>
      </w:divBdr>
    </w:div>
    <w:div w:id="84771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11</Pages>
  <Words>786</Words>
  <Characters>4482</Characters>
  <Application>Microsoft Office Word</Application>
  <DocSecurity>0</DocSecurity>
  <Lines>37</Lines>
  <Paragraphs>10</Paragraphs>
  <ScaleCrop>false</ScaleCrop>
  <Company>Lenovo</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74</cp:revision>
  <dcterms:created xsi:type="dcterms:W3CDTF">2024-06-11T03:16:00Z</dcterms:created>
  <dcterms:modified xsi:type="dcterms:W3CDTF">2025-12-30T05:43:00Z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